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0EED" w14:textId="6654BEAE" w:rsidR="00A625D1" w:rsidRPr="0023120B" w:rsidRDefault="005C5F82" w:rsidP="009528DB">
      <w:pPr>
        <w:jc w:val="center"/>
        <w:outlineLvl w:val="0"/>
        <w:rPr>
          <w:b/>
          <w:sz w:val="34"/>
          <w:szCs w:val="34"/>
        </w:rPr>
      </w:pPr>
      <w:r w:rsidRPr="0023120B">
        <w:rPr>
          <w:b/>
          <w:sz w:val="34"/>
          <w:szCs w:val="34"/>
        </w:rPr>
        <w:t xml:space="preserve"> “Know </w:t>
      </w:r>
      <w:proofErr w:type="gramStart"/>
      <w:r w:rsidRPr="0023120B">
        <w:rPr>
          <w:b/>
          <w:sz w:val="34"/>
          <w:szCs w:val="34"/>
        </w:rPr>
        <w:t>The</w:t>
      </w:r>
      <w:proofErr w:type="gramEnd"/>
      <w:r w:rsidRPr="0023120B">
        <w:rPr>
          <w:b/>
          <w:sz w:val="34"/>
          <w:szCs w:val="34"/>
        </w:rPr>
        <w:t xml:space="preserve"> Faith”</w:t>
      </w:r>
    </w:p>
    <w:p w14:paraId="70010867" w14:textId="77777777" w:rsidR="0023120B" w:rsidRDefault="0023120B" w:rsidP="00FB0CE4">
      <w:pPr>
        <w:jc w:val="center"/>
        <w:rPr>
          <w:b/>
        </w:rPr>
      </w:pPr>
    </w:p>
    <w:p w14:paraId="5B0508E1" w14:textId="08092E4A" w:rsidR="00FB0CE4" w:rsidRDefault="00FB0CE4" w:rsidP="00FB0CE4">
      <w:pPr>
        <w:jc w:val="center"/>
        <w:rPr>
          <w:b/>
        </w:rPr>
      </w:pPr>
      <w:r w:rsidRPr="005C5F82">
        <w:rPr>
          <w:b/>
        </w:rPr>
        <w:t>Fall Semester 20</w:t>
      </w:r>
      <w:r>
        <w:rPr>
          <w:b/>
        </w:rPr>
        <w:t>22</w:t>
      </w:r>
    </w:p>
    <w:p w14:paraId="63418D05" w14:textId="79A3CB36" w:rsidR="0023120B" w:rsidRPr="005C5F82" w:rsidRDefault="0023120B" w:rsidP="00FB0CE4">
      <w:pPr>
        <w:jc w:val="center"/>
        <w:rPr>
          <w:b/>
        </w:rPr>
      </w:pPr>
      <w:r>
        <w:rPr>
          <w:b/>
        </w:rPr>
        <w:t>Wednesdays 1:00pm (PST)</w:t>
      </w:r>
    </w:p>
    <w:p w14:paraId="5A0EA065" w14:textId="77777777" w:rsidR="0023120B" w:rsidRDefault="0023120B" w:rsidP="009528DB">
      <w:pPr>
        <w:jc w:val="center"/>
        <w:outlineLvl w:val="0"/>
        <w:rPr>
          <w:b/>
        </w:rPr>
      </w:pPr>
    </w:p>
    <w:p w14:paraId="0020DE9F" w14:textId="77777777" w:rsidR="0023120B" w:rsidRDefault="0023120B" w:rsidP="009528DB">
      <w:pPr>
        <w:jc w:val="center"/>
        <w:outlineLvl w:val="0"/>
        <w:rPr>
          <w:b/>
        </w:rPr>
      </w:pPr>
    </w:p>
    <w:p w14:paraId="4FED3B61" w14:textId="7EEB11CD" w:rsidR="0023120B" w:rsidRDefault="005C5F82" w:rsidP="0023120B">
      <w:pPr>
        <w:outlineLvl w:val="0"/>
        <w:rPr>
          <w:b/>
        </w:rPr>
      </w:pPr>
      <w:r>
        <w:rPr>
          <w:b/>
        </w:rPr>
        <w:t>F</w:t>
      </w:r>
      <w:r w:rsidR="0023120B">
        <w:rPr>
          <w:b/>
        </w:rPr>
        <w:t>ather</w:t>
      </w:r>
      <w:r>
        <w:rPr>
          <w:b/>
        </w:rPr>
        <w:t xml:space="preserve"> Michael Shanbour</w:t>
      </w:r>
    </w:p>
    <w:p w14:paraId="68AA2731" w14:textId="6D25C9C1" w:rsidR="005C5F82" w:rsidRDefault="0023120B" w:rsidP="0023120B">
      <w:pPr>
        <w:outlineLvl w:val="0"/>
        <w:rPr>
          <w:b/>
        </w:rPr>
      </w:pPr>
      <w:r>
        <w:rPr>
          <w:b/>
        </w:rPr>
        <w:t xml:space="preserve">509-263-6441 (cell), </w:t>
      </w:r>
      <w:r w:rsidR="00FB0CE4">
        <w:rPr>
          <w:b/>
        </w:rPr>
        <w:t>wenorthodoxy@gmail</w:t>
      </w:r>
      <w:r w:rsidR="005C5F82" w:rsidRPr="005C5F82">
        <w:rPr>
          <w:b/>
        </w:rPr>
        <w:t>.com</w:t>
      </w:r>
    </w:p>
    <w:p w14:paraId="6DE2C4E3" w14:textId="41457CBD" w:rsidR="0023120B" w:rsidRPr="005C5F82" w:rsidRDefault="0023120B" w:rsidP="0023120B">
      <w:pPr>
        <w:outlineLvl w:val="0"/>
        <w:rPr>
          <w:b/>
        </w:rPr>
      </w:pPr>
      <w:r>
        <w:rPr>
          <w:b/>
        </w:rPr>
        <w:t>Office Hours: 2:00-4:00pm</w:t>
      </w:r>
    </w:p>
    <w:p w14:paraId="62AE7AFC" w14:textId="77777777" w:rsidR="005C5F82" w:rsidRDefault="005C5F82"/>
    <w:p w14:paraId="42E428DC" w14:textId="77777777" w:rsidR="007072B7" w:rsidRDefault="007072B7"/>
    <w:p w14:paraId="46004E99" w14:textId="77777777" w:rsidR="007072B7" w:rsidRDefault="007072B7"/>
    <w:p w14:paraId="14D412C9" w14:textId="77777777" w:rsidR="007072B7" w:rsidRDefault="007072B7"/>
    <w:p w14:paraId="423EF9B3" w14:textId="75FAFE5F" w:rsidR="00C70CD1" w:rsidRPr="00464FB3" w:rsidRDefault="0023120B" w:rsidP="0023120B">
      <w:pPr>
        <w:outlineLvl w:val="0"/>
        <w:rPr>
          <w:b/>
          <w:sz w:val="28"/>
          <w:szCs w:val="28"/>
        </w:rPr>
      </w:pPr>
      <w:r w:rsidRPr="00464FB3">
        <w:rPr>
          <w:b/>
          <w:sz w:val="28"/>
          <w:szCs w:val="28"/>
        </w:rPr>
        <w:t>Rationale:</w:t>
      </w:r>
    </w:p>
    <w:p w14:paraId="2870C0A5" w14:textId="77777777" w:rsidR="00AA2095" w:rsidRDefault="00C70CD1" w:rsidP="00C70CD1">
      <w:pPr>
        <w:jc w:val="both"/>
      </w:pPr>
      <w:r>
        <w:t>T</w:t>
      </w:r>
      <w:r w:rsidR="0023120B">
        <w:t>h</w:t>
      </w:r>
      <w:r w:rsidR="00AA2095">
        <w:t>is</w:t>
      </w:r>
      <w:r w:rsidR="0023120B">
        <w:t xml:space="preserve"> course will </w:t>
      </w:r>
      <w:r w:rsidR="00AA2095">
        <w:t xml:space="preserve">help </w:t>
      </w:r>
      <w:r w:rsidR="0023120B">
        <w:t>students to</w:t>
      </w:r>
      <w:r>
        <w:t xml:space="preserve"> absorb and appreciate the fundamental teachings of the Holy Orthodox Christian Church</w:t>
      </w:r>
      <w:r w:rsidR="00AA2095">
        <w:t>,</w:t>
      </w:r>
      <w:r>
        <w:t xml:space="preserve"> with a special emphasis on learning </w:t>
      </w:r>
      <w:r w:rsidR="00AA2095">
        <w:t xml:space="preserve">how </w:t>
      </w:r>
      <w:r>
        <w:t>to communicate</w:t>
      </w:r>
      <w:r w:rsidR="00AA2095">
        <w:t xml:space="preserve"> these Orthodox teachings in comparison and contrast</w:t>
      </w:r>
      <w:r>
        <w:t xml:space="preserve"> </w:t>
      </w:r>
      <w:r w:rsidR="00AA2095">
        <w:t>with</w:t>
      </w:r>
      <w:r>
        <w:t xml:space="preserve"> </w:t>
      </w:r>
      <w:r w:rsidR="00AA2095">
        <w:t xml:space="preserve">Roman Catholic and Protestant views.  </w:t>
      </w:r>
    </w:p>
    <w:p w14:paraId="45C820EC" w14:textId="77777777" w:rsidR="00AA2095" w:rsidRDefault="00AA2095" w:rsidP="00C70CD1">
      <w:pPr>
        <w:jc w:val="both"/>
      </w:pPr>
    </w:p>
    <w:p w14:paraId="1822F8AD" w14:textId="2851AA04" w:rsidR="00C70CD1" w:rsidRPr="00464FB3" w:rsidRDefault="0023120B" w:rsidP="0023120B">
      <w:pPr>
        <w:outlineLvl w:val="0"/>
        <w:rPr>
          <w:b/>
          <w:sz w:val="28"/>
          <w:szCs w:val="28"/>
        </w:rPr>
      </w:pPr>
      <w:r w:rsidRPr="00464FB3">
        <w:rPr>
          <w:b/>
          <w:sz w:val="28"/>
          <w:szCs w:val="28"/>
        </w:rPr>
        <w:t>Course Aims and Outcomes:</w:t>
      </w:r>
    </w:p>
    <w:p w14:paraId="34DB701D" w14:textId="77777777" w:rsidR="00AE1861" w:rsidRDefault="00AA2095" w:rsidP="00AE1861">
      <w:pPr>
        <w:jc w:val="both"/>
      </w:pPr>
      <w:r>
        <w:t xml:space="preserve">The aim of this course is to </w:t>
      </w:r>
      <w:r w:rsidR="000A3F80">
        <w:t>provide knowledge that will help</w:t>
      </w:r>
      <w:r>
        <w:t xml:space="preserve"> students </w:t>
      </w:r>
      <w:r>
        <w:t>comprehend</w:t>
      </w:r>
      <w:r>
        <w:t xml:space="preserve"> and live their Orthodox Faith more fully and </w:t>
      </w:r>
      <w:r>
        <w:t>to raise their</w:t>
      </w:r>
      <w:r>
        <w:t xml:space="preserve"> level of confidence </w:t>
      </w:r>
      <w:r>
        <w:t>in communicating</w:t>
      </w:r>
      <w:r>
        <w:t xml:space="preserve"> their faith</w:t>
      </w:r>
      <w:r>
        <w:t xml:space="preserve"> to others</w:t>
      </w:r>
      <w:r>
        <w:t>.</w:t>
      </w:r>
      <w:r w:rsidR="00A3147A">
        <w:t xml:space="preserve">  </w:t>
      </w:r>
      <w:r w:rsidR="00A3147A">
        <w:t xml:space="preserve">Each class will seek to explore the uniqueness of Orthodox theology and practice compared with later views developed after the Great Schism.  </w:t>
      </w:r>
      <w:r w:rsidR="00AE1861">
        <w:t xml:space="preserve">The student will have the opportunity to acquire the knowledge of specific teachings in Holy Scripture and Holy Fathers that uphold the Orthodox perspective on each of eleven topics.  </w:t>
      </w:r>
    </w:p>
    <w:p w14:paraId="05F2BA9C" w14:textId="4DBDBFD0" w:rsidR="00AA2095" w:rsidRDefault="00AA2095" w:rsidP="00C70CD1">
      <w:pPr>
        <w:jc w:val="both"/>
      </w:pPr>
    </w:p>
    <w:p w14:paraId="03746436" w14:textId="2970CD65" w:rsidR="00AA2095" w:rsidRDefault="00AA2095" w:rsidP="00C70CD1">
      <w:pPr>
        <w:jc w:val="both"/>
      </w:pPr>
      <w:r>
        <w:t>By end of the course, students will</w:t>
      </w:r>
      <w:r w:rsidR="00A3147A">
        <w:t xml:space="preserve"> be able to</w:t>
      </w:r>
      <w:r>
        <w:t>:</w:t>
      </w:r>
    </w:p>
    <w:p w14:paraId="61297CA6" w14:textId="48577542" w:rsidR="00AA2095" w:rsidRDefault="00A3147A" w:rsidP="00AA2095">
      <w:pPr>
        <w:pStyle w:val="ListParagraph"/>
        <w:numPr>
          <w:ilvl w:val="0"/>
          <w:numId w:val="5"/>
        </w:numPr>
        <w:jc w:val="both"/>
      </w:pPr>
      <w:r>
        <w:t>Distinguish between Orthodox and non-Orthodox views on fundamental theological points;</w:t>
      </w:r>
    </w:p>
    <w:p w14:paraId="5C91BC73" w14:textId="3DB6E5E5" w:rsidR="00A3147A" w:rsidRDefault="00A3147A" w:rsidP="00AA2095">
      <w:pPr>
        <w:pStyle w:val="ListParagraph"/>
        <w:numPr>
          <w:ilvl w:val="0"/>
          <w:numId w:val="5"/>
        </w:numPr>
        <w:jc w:val="both"/>
      </w:pPr>
      <w:r>
        <w:t>Point to specific scriptural verses that affirm the Orthodox position;</w:t>
      </w:r>
    </w:p>
    <w:p w14:paraId="2C9E4DA5" w14:textId="2FB24ED3" w:rsidR="00A3147A" w:rsidRDefault="00A3147A" w:rsidP="00AA2095">
      <w:pPr>
        <w:pStyle w:val="ListParagraph"/>
        <w:numPr>
          <w:ilvl w:val="0"/>
          <w:numId w:val="5"/>
        </w:numPr>
        <w:jc w:val="both"/>
      </w:pPr>
      <w:r>
        <w:t>Articulate the position of the early Church Fathers affirming the Orthodox position</w:t>
      </w:r>
      <w:r w:rsidR="00AE1861">
        <w:t>;</w:t>
      </w:r>
    </w:p>
    <w:p w14:paraId="34D48526" w14:textId="7EEEB088" w:rsidR="00AE1861" w:rsidRDefault="00AE1861" w:rsidP="00AA2095">
      <w:pPr>
        <w:pStyle w:val="ListParagraph"/>
        <w:numPr>
          <w:ilvl w:val="0"/>
          <w:numId w:val="5"/>
        </w:numPr>
        <w:jc w:val="both"/>
      </w:pPr>
      <w:r>
        <w:t>Understand how the Orthodox position affects one’s world-view and way of life; and</w:t>
      </w:r>
    </w:p>
    <w:p w14:paraId="4E671AB3" w14:textId="4C21244B" w:rsidR="00A3147A" w:rsidRDefault="00A3147A" w:rsidP="00AA2095">
      <w:pPr>
        <w:pStyle w:val="ListParagraph"/>
        <w:numPr>
          <w:ilvl w:val="0"/>
          <w:numId w:val="5"/>
        </w:numPr>
        <w:jc w:val="both"/>
      </w:pPr>
      <w:r>
        <w:t>Communicate</w:t>
      </w:r>
      <w:r w:rsidR="00EC5ACA">
        <w:t xml:space="preserve"> or </w:t>
      </w:r>
      <w:r>
        <w:t xml:space="preserve">defend the Orthodox position to non-Orthodox and, to some extent, respond to </w:t>
      </w:r>
      <w:r w:rsidR="00464FB3">
        <w:t xml:space="preserve">common </w:t>
      </w:r>
      <w:r>
        <w:t>objections to these positions.</w:t>
      </w:r>
    </w:p>
    <w:p w14:paraId="0D9F3798" w14:textId="30247DF0" w:rsidR="00AA2095" w:rsidRDefault="00AA2095" w:rsidP="00C70CD1">
      <w:pPr>
        <w:jc w:val="both"/>
      </w:pPr>
    </w:p>
    <w:p w14:paraId="4B5A2EB9" w14:textId="049A33AD" w:rsidR="00236F87" w:rsidRPr="00464FB3" w:rsidRDefault="00236F87" w:rsidP="00236F87">
      <w:pPr>
        <w:outlineLvl w:val="0"/>
        <w:rPr>
          <w:b/>
          <w:sz w:val="28"/>
          <w:szCs w:val="28"/>
        </w:rPr>
      </w:pPr>
      <w:r w:rsidRPr="00464FB3">
        <w:rPr>
          <w:b/>
          <w:sz w:val="28"/>
          <w:szCs w:val="28"/>
        </w:rPr>
        <w:t>Format and Procedures</w:t>
      </w:r>
      <w:r w:rsidRPr="00464FB3">
        <w:rPr>
          <w:b/>
          <w:sz w:val="28"/>
          <w:szCs w:val="28"/>
        </w:rPr>
        <w:t>:</w:t>
      </w:r>
    </w:p>
    <w:p w14:paraId="0300311D" w14:textId="00026C76" w:rsidR="00AA2095" w:rsidRDefault="00236F87" w:rsidP="00C70CD1">
      <w:pPr>
        <w:jc w:val="both"/>
      </w:pPr>
      <w:r>
        <w:t xml:space="preserve">The students may (but are not required to) read the assigned material prior to each class.  We will read the text together and stop frequently for explanation and discussion.  The more questions and discussion, the more will be absorbed and retained.  Students may be asked to read out loud during the class.  (If a student is unable to or does not wish to do so, please contact the instructor privately.)  It is expected </w:t>
      </w:r>
      <w:r w:rsidR="00362A5D">
        <w:t>and preferred that all students participate at various points in discussions.</w:t>
      </w:r>
      <w:r w:rsidR="00836DED">
        <w:t xml:space="preserve">  It is expected that students participate whenever possible by both video and audio.</w:t>
      </w:r>
      <w:r w:rsidR="00362A5D">
        <w:t xml:space="preserve">  The instructor will call on students who raise their hands to respond to questions.  Students may be called upon directly to provide input or answers to help even out participation.</w:t>
      </w:r>
      <w:r w:rsidR="0029677F">
        <w:t xml:space="preserve">  Both the instructor and students will refrain from embarrassing or </w:t>
      </w:r>
      <w:r w:rsidR="00836DED">
        <w:t>adversarial</w:t>
      </w:r>
      <w:r w:rsidR="0029677F">
        <w:t xml:space="preserve"> </w:t>
      </w:r>
      <w:r w:rsidR="00836DED">
        <w:t>comments and will display an Orthodox Christian ethic of empathy and kindness</w:t>
      </w:r>
      <w:r w:rsidR="0029677F">
        <w:t>.</w:t>
      </w:r>
      <w:r w:rsidR="00836DED">
        <w:t xml:space="preserve">  Discussion will be good natured and friendly, but will also include some fun and humor.</w:t>
      </w:r>
    </w:p>
    <w:p w14:paraId="07570E63" w14:textId="77777777" w:rsidR="00AA2095" w:rsidRDefault="00AA2095" w:rsidP="00C70CD1">
      <w:pPr>
        <w:jc w:val="both"/>
      </w:pPr>
    </w:p>
    <w:p w14:paraId="018D3116" w14:textId="46AF9C35" w:rsidR="00836DED" w:rsidRPr="00464FB3" w:rsidRDefault="00836DED" w:rsidP="00836DED">
      <w:pPr>
        <w:outlineLvl w:val="0"/>
        <w:rPr>
          <w:b/>
          <w:sz w:val="28"/>
          <w:szCs w:val="28"/>
        </w:rPr>
      </w:pPr>
      <w:r w:rsidRPr="00464FB3">
        <w:rPr>
          <w:b/>
          <w:sz w:val="28"/>
          <w:szCs w:val="28"/>
        </w:rPr>
        <w:t>My Assumptions</w:t>
      </w:r>
      <w:r w:rsidRPr="00464FB3">
        <w:rPr>
          <w:b/>
          <w:sz w:val="28"/>
          <w:szCs w:val="28"/>
        </w:rPr>
        <w:t>:</w:t>
      </w:r>
    </w:p>
    <w:p w14:paraId="7F432745" w14:textId="7394F0BD" w:rsidR="00C70CD1" w:rsidRDefault="00836DED" w:rsidP="00C70CD1">
      <w:r>
        <w:t xml:space="preserve">The instructor assumes that the students are Orthodox Christians (or willing inquirers) and are open to traditional Orthodox teachings.  </w:t>
      </w:r>
      <w:r w:rsidR="00BE42CB">
        <w:t xml:space="preserve">The course will be presented with the assumption that the Orthodox Church is the authentic one, holy, catholic and apostolic </w:t>
      </w:r>
      <w:r w:rsidR="00EE70FA">
        <w:t>church of history</w:t>
      </w:r>
      <w:r w:rsidR="00BE42CB">
        <w:t xml:space="preserve"> and will promote this position in a </w:t>
      </w:r>
      <w:r w:rsidR="00EE70FA">
        <w:t xml:space="preserve">clear but </w:t>
      </w:r>
      <w:r w:rsidR="00BE42CB">
        <w:lastRenderedPageBreak/>
        <w:t>respectful way.</w:t>
      </w:r>
      <w:r w:rsidR="000A3F80">
        <w:t xml:space="preserve">  Any Orthodox position presented will be founded on the teaching of scripture and the Saints of the Orthodox Church and not personal opinion (except when noted).</w:t>
      </w:r>
    </w:p>
    <w:p w14:paraId="4118E910" w14:textId="73B1D810" w:rsidR="00BE42CB" w:rsidRDefault="00BE42CB" w:rsidP="00C70CD1"/>
    <w:p w14:paraId="1E91CB27" w14:textId="04B24A74" w:rsidR="00464FB3" w:rsidRPr="00464FB3" w:rsidRDefault="00464FB3" w:rsidP="00464FB3">
      <w:pPr>
        <w:outlineLvl w:val="0"/>
        <w:rPr>
          <w:b/>
          <w:sz w:val="28"/>
          <w:szCs w:val="28"/>
        </w:rPr>
      </w:pPr>
      <w:r w:rsidRPr="00464FB3">
        <w:rPr>
          <w:b/>
          <w:sz w:val="28"/>
          <w:szCs w:val="28"/>
        </w:rPr>
        <w:t>Course Requirements</w:t>
      </w:r>
      <w:r w:rsidRPr="00464FB3">
        <w:rPr>
          <w:b/>
          <w:sz w:val="28"/>
          <w:szCs w:val="28"/>
        </w:rPr>
        <w:t>:</w:t>
      </w:r>
    </w:p>
    <w:p w14:paraId="7166EA3C" w14:textId="58FDD41D" w:rsidR="00464FB3" w:rsidRDefault="00464FB3" w:rsidP="00C70CD1">
      <w:pPr>
        <w:jc w:val="both"/>
      </w:pPr>
      <w:r>
        <w:t>Students should be active participants in the life of the Orthodox Church, providing them with a practical and personal basis for and general experience of the topics covered.</w:t>
      </w:r>
    </w:p>
    <w:p w14:paraId="3299D1D1" w14:textId="77777777" w:rsidR="00464FB3" w:rsidRDefault="00464FB3" w:rsidP="00C70CD1">
      <w:pPr>
        <w:jc w:val="both"/>
      </w:pPr>
    </w:p>
    <w:p w14:paraId="4E46886A" w14:textId="5426C317" w:rsidR="00C70CD1" w:rsidRDefault="00C70CD1" w:rsidP="00C70CD1">
      <w:pPr>
        <w:jc w:val="both"/>
      </w:pPr>
      <w:r>
        <w:t xml:space="preserve">The </w:t>
      </w:r>
      <w:r w:rsidR="00770C5A">
        <w:t>e</w:t>
      </w:r>
      <w:r>
        <w:t xml:space="preserve">xclusive </w:t>
      </w:r>
      <w:r w:rsidR="00770C5A">
        <w:t>required t</w:t>
      </w:r>
      <w:r>
        <w:t>ext is “Know the Faith: A Handbook for Orthodox Christians and Inquirers,” Fr. Michael Shanbour, Ancient Faith Publishing.</w:t>
      </w:r>
      <w:r w:rsidR="00D4723F">
        <w:t xml:space="preserve">  However,</w:t>
      </w:r>
      <w:r w:rsidR="003C18D5">
        <w:t xml:space="preserve"> the student is </w:t>
      </w:r>
      <w:r w:rsidR="003C18D5" w:rsidRPr="00770C5A">
        <w:rPr>
          <w:i/>
        </w:rPr>
        <w:t>encouraged</w:t>
      </w:r>
      <w:r w:rsidR="003C18D5">
        <w:t xml:space="preserve"> to </w:t>
      </w:r>
      <w:r w:rsidR="00770C5A">
        <w:t>read the New Testament as well as</w:t>
      </w:r>
      <w:r w:rsidR="00D4723F">
        <w:t xml:space="preserve"> </w:t>
      </w:r>
      <w:r w:rsidR="0007054F">
        <w:t>other texts</w:t>
      </w:r>
      <w:r w:rsidR="00770C5A">
        <w:t xml:space="preserve"> which, from time to time,</w:t>
      </w:r>
      <w:r w:rsidR="0007054F">
        <w:t xml:space="preserve"> </w:t>
      </w:r>
      <w:r w:rsidR="00770C5A">
        <w:t xml:space="preserve">may also be brought </w:t>
      </w:r>
      <w:r w:rsidR="0007054F">
        <w:t>to the attention of the students.</w:t>
      </w:r>
      <w:r w:rsidR="00464FB3">
        <w:t xml:space="preserve">  The book is available in hardcopy or e-book format.  Reading assignments take both formats into account.</w:t>
      </w:r>
    </w:p>
    <w:p w14:paraId="6E172058" w14:textId="0840CBC1" w:rsidR="00464FB3" w:rsidRDefault="00464FB3" w:rsidP="00C70CD1">
      <w:pPr>
        <w:jc w:val="both"/>
      </w:pPr>
    </w:p>
    <w:p w14:paraId="6D0213DF" w14:textId="4C5A4289" w:rsidR="00464FB3" w:rsidRPr="0037327D" w:rsidRDefault="00464FB3" w:rsidP="00464FB3">
      <w:pPr>
        <w:spacing w:before="360" w:after="120"/>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Expectations for Parents</w:t>
      </w:r>
    </w:p>
    <w:p w14:paraId="03C13080" w14:textId="77777777" w:rsidR="00464FB3" w:rsidRPr="0037327D" w:rsidRDefault="00464FB3" w:rsidP="00464FB3">
      <w:pPr>
        <w:numPr>
          <w:ilvl w:val="0"/>
          <w:numId w:val="6"/>
        </w:numPr>
        <w:textAlignment w:val="baseline"/>
        <w:rPr>
          <w:rFonts w:ascii="Times New Roman" w:eastAsia="Times New Roman" w:hAnsi="Times New Roman" w:cs="Times New Roman"/>
          <w:color w:val="000000"/>
        </w:rPr>
      </w:pPr>
      <w:r w:rsidRPr="0037327D">
        <w:rPr>
          <w:rFonts w:ascii="Times New Roman" w:eastAsia="Times New Roman" w:hAnsi="Times New Roman" w:cs="Times New Roman"/>
          <w:color w:val="000000"/>
        </w:rPr>
        <w:t>Set aside a calm, quiet, distraction-free space for your child(</w:t>
      </w:r>
      <w:proofErr w:type="spellStart"/>
      <w:r w:rsidRPr="0037327D">
        <w:rPr>
          <w:rFonts w:ascii="Times New Roman" w:eastAsia="Times New Roman" w:hAnsi="Times New Roman" w:cs="Times New Roman"/>
          <w:color w:val="000000"/>
        </w:rPr>
        <w:t>ren</w:t>
      </w:r>
      <w:proofErr w:type="spellEnd"/>
      <w:r w:rsidRPr="0037327D">
        <w:rPr>
          <w:rFonts w:ascii="Times New Roman" w:eastAsia="Times New Roman" w:hAnsi="Times New Roman" w:cs="Times New Roman"/>
          <w:color w:val="000000"/>
        </w:rPr>
        <w:t>) to work every day.</w:t>
      </w:r>
    </w:p>
    <w:p w14:paraId="256E53ED" w14:textId="77777777" w:rsidR="00464FB3" w:rsidRPr="0037327D" w:rsidRDefault="00464FB3" w:rsidP="00464FB3">
      <w:pPr>
        <w:numPr>
          <w:ilvl w:val="0"/>
          <w:numId w:val="6"/>
        </w:numPr>
        <w:textAlignment w:val="baseline"/>
        <w:rPr>
          <w:rFonts w:ascii="Times New Roman" w:eastAsia="Times New Roman" w:hAnsi="Times New Roman" w:cs="Times New Roman"/>
          <w:color w:val="000000"/>
        </w:rPr>
      </w:pPr>
      <w:r w:rsidRPr="0037327D">
        <w:rPr>
          <w:rFonts w:ascii="Times New Roman" w:eastAsia="Times New Roman" w:hAnsi="Times New Roman" w:cs="Times New Roman"/>
          <w:color w:val="000000"/>
        </w:rPr>
        <w:t>Ensure virtual learning equipment is available and charged.</w:t>
      </w:r>
    </w:p>
    <w:p w14:paraId="14967222" w14:textId="77777777" w:rsidR="00464FB3" w:rsidRPr="0037327D" w:rsidRDefault="00464FB3" w:rsidP="00464FB3">
      <w:pPr>
        <w:numPr>
          <w:ilvl w:val="0"/>
          <w:numId w:val="6"/>
        </w:numPr>
        <w:textAlignment w:val="baseline"/>
        <w:rPr>
          <w:rFonts w:ascii="Times New Roman" w:eastAsia="Times New Roman" w:hAnsi="Times New Roman" w:cs="Times New Roman"/>
          <w:color w:val="000000"/>
        </w:rPr>
      </w:pPr>
      <w:r w:rsidRPr="0037327D">
        <w:rPr>
          <w:rFonts w:ascii="Times New Roman" w:eastAsia="Times New Roman" w:hAnsi="Times New Roman" w:cs="Times New Roman"/>
          <w:color w:val="000000"/>
        </w:rPr>
        <w:t>Establish routines and expectations and a basic schedule for completing classwork.</w:t>
      </w:r>
    </w:p>
    <w:p w14:paraId="6AA53D51" w14:textId="77777777" w:rsidR="00464FB3" w:rsidRPr="0037327D" w:rsidRDefault="00464FB3" w:rsidP="00464FB3">
      <w:pPr>
        <w:numPr>
          <w:ilvl w:val="0"/>
          <w:numId w:val="6"/>
        </w:numPr>
        <w:textAlignment w:val="baseline"/>
        <w:rPr>
          <w:rFonts w:ascii="Times New Roman" w:eastAsia="Times New Roman" w:hAnsi="Times New Roman" w:cs="Times New Roman"/>
          <w:color w:val="000000"/>
        </w:rPr>
      </w:pPr>
      <w:r w:rsidRPr="0037327D">
        <w:rPr>
          <w:rFonts w:ascii="Times New Roman" w:eastAsia="Times New Roman" w:hAnsi="Times New Roman" w:cs="Times New Roman"/>
          <w:color w:val="000000"/>
        </w:rPr>
        <w:t>Help students ‘own’ their learning.</w:t>
      </w:r>
    </w:p>
    <w:p w14:paraId="602E4AC1" w14:textId="77777777" w:rsidR="00464FB3" w:rsidRPr="0037327D" w:rsidRDefault="00464FB3" w:rsidP="00464FB3">
      <w:pPr>
        <w:numPr>
          <w:ilvl w:val="0"/>
          <w:numId w:val="6"/>
        </w:numPr>
        <w:textAlignment w:val="baseline"/>
        <w:rPr>
          <w:rFonts w:ascii="Times New Roman" w:eastAsia="Times New Roman" w:hAnsi="Times New Roman" w:cs="Times New Roman"/>
          <w:color w:val="000000"/>
        </w:rPr>
      </w:pPr>
      <w:r w:rsidRPr="0037327D">
        <w:rPr>
          <w:rFonts w:ascii="Times New Roman" w:eastAsia="Times New Roman" w:hAnsi="Times New Roman" w:cs="Times New Roman"/>
          <w:color w:val="000000"/>
        </w:rPr>
        <w:t>Check Edmodo for communications from teachers and help students print off resources that are provided.</w:t>
      </w:r>
    </w:p>
    <w:p w14:paraId="6AF6B164" w14:textId="77777777" w:rsidR="00464FB3" w:rsidRPr="0037327D" w:rsidRDefault="00464FB3" w:rsidP="00464FB3">
      <w:pPr>
        <w:numPr>
          <w:ilvl w:val="0"/>
          <w:numId w:val="6"/>
        </w:numPr>
        <w:textAlignment w:val="baseline"/>
        <w:rPr>
          <w:rFonts w:ascii="Times New Roman" w:eastAsia="Times New Roman" w:hAnsi="Times New Roman" w:cs="Times New Roman"/>
          <w:color w:val="000000"/>
        </w:rPr>
      </w:pPr>
      <w:r w:rsidRPr="0037327D">
        <w:rPr>
          <w:rFonts w:ascii="Times New Roman" w:eastAsia="Times New Roman" w:hAnsi="Times New Roman" w:cs="Times New Roman"/>
          <w:color w:val="000000"/>
        </w:rPr>
        <w:t>Stay abreast of teacher feedback in the form of grades or other messages.</w:t>
      </w:r>
    </w:p>
    <w:p w14:paraId="15003D05" w14:textId="77777777" w:rsidR="00464FB3" w:rsidRPr="0037327D" w:rsidRDefault="00464FB3" w:rsidP="00464FB3">
      <w:pPr>
        <w:numPr>
          <w:ilvl w:val="0"/>
          <w:numId w:val="6"/>
        </w:numPr>
        <w:textAlignment w:val="baseline"/>
        <w:rPr>
          <w:rFonts w:ascii="Times New Roman" w:eastAsia="Times New Roman" w:hAnsi="Times New Roman" w:cs="Times New Roman"/>
          <w:color w:val="000000"/>
        </w:rPr>
      </w:pPr>
      <w:r w:rsidRPr="0037327D">
        <w:rPr>
          <w:rFonts w:ascii="Times New Roman" w:eastAsia="Times New Roman" w:hAnsi="Times New Roman" w:cs="Times New Roman"/>
          <w:color w:val="000000"/>
        </w:rPr>
        <w:t>Proctor tests, quizzes, or other assessments as scheduled by the teacher. Parents ensure academic integrity because they are on the “live” side of the screen.</w:t>
      </w:r>
    </w:p>
    <w:p w14:paraId="4531ADAD" w14:textId="77777777" w:rsidR="00464FB3" w:rsidRPr="0037327D" w:rsidRDefault="00464FB3" w:rsidP="00464FB3">
      <w:pPr>
        <w:numPr>
          <w:ilvl w:val="0"/>
          <w:numId w:val="6"/>
        </w:numPr>
        <w:textAlignment w:val="baseline"/>
        <w:rPr>
          <w:rFonts w:ascii="Times New Roman" w:eastAsia="Times New Roman" w:hAnsi="Times New Roman" w:cs="Times New Roman"/>
          <w:color w:val="000000"/>
        </w:rPr>
      </w:pPr>
      <w:r w:rsidRPr="0037327D">
        <w:rPr>
          <w:rFonts w:ascii="Times New Roman" w:eastAsia="Times New Roman" w:hAnsi="Times New Roman" w:cs="Times New Roman"/>
          <w:color w:val="000000"/>
        </w:rPr>
        <w:t>Communicate with teachers regularly via email or Edmodo regarding any questions or issues that arise.</w:t>
      </w:r>
    </w:p>
    <w:p w14:paraId="1DE09CEB" w14:textId="77777777" w:rsidR="00464FB3" w:rsidRPr="0037327D" w:rsidRDefault="00464FB3" w:rsidP="00464FB3">
      <w:pPr>
        <w:numPr>
          <w:ilvl w:val="0"/>
          <w:numId w:val="6"/>
        </w:numPr>
        <w:textAlignment w:val="baseline"/>
        <w:rPr>
          <w:rFonts w:ascii="Times New Roman" w:eastAsia="Times New Roman" w:hAnsi="Times New Roman" w:cs="Times New Roman"/>
          <w:color w:val="000000"/>
        </w:rPr>
      </w:pPr>
      <w:r w:rsidRPr="0037327D">
        <w:rPr>
          <w:rFonts w:ascii="Times New Roman" w:eastAsia="Times New Roman" w:hAnsi="Times New Roman" w:cs="Times New Roman"/>
          <w:color w:val="000000"/>
        </w:rPr>
        <w:t>If your child is having trouble completing work, email teachers to schedule a time for an online meeting.</w:t>
      </w:r>
    </w:p>
    <w:p w14:paraId="4CF09965" w14:textId="0DCE7B98" w:rsidR="00464FB3" w:rsidRPr="0037327D" w:rsidRDefault="00464FB3" w:rsidP="00464FB3">
      <w:pPr>
        <w:spacing w:before="360" w:after="120"/>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Grading Procedures</w:t>
      </w:r>
    </w:p>
    <w:p w14:paraId="0AEAC979" w14:textId="44F472CE" w:rsidR="00C70CD1" w:rsidRDefault="00C70CD1" w:rsidP="00C70CD1">
      <w:pPr>
        <w:jc w:val="both"/>
      </w:pPr>
      <w:r>
        <w:t xml:space="preserve">Students will be </w:t>
      </w:r>
      <w:r w:rsidR="00F14D5F">
        <w:t>grade</w:t>
      </w:r>
      <w:r w:rsidR="007D410D">
        <w:t>d</w:t>
      </w:r>
      <w:r w:rsidR="00F14D5F">
        <w:t xml:space="preserve"> as Pass or Fail </w:t>
      </w:r>
      <w:r>
        <w:t>based on their meaningful participation in class and their comprehension of the material as conveyed by the following:</w:t>
      </w:r>
    </w:p>
    <w:p w14:paraId="6C3FCF7E" w14:textId="77777777" w:rsidR="00C70CD1" w:rsidRDefault="00C70CD1" w:rsidP="00C70CD1"/>
    <w:p w14:paraId="6707F8E0" w14:textId="7CCD68B0" w:rsidR="00C70CD1" w:rsidRDefault="00C70CD1" w:rsidP="00C70CD1">
      <w:pPr>
        <w:ind w:left="1440" w:hanging="1440"/>
        <w:jc w:val="both"/>
      </w:pPr>
      <w:r w:rsidRPr="002A1AFE">
        <w:rPr>
          <w:u w:val="single"/>
        </w:rPr>
        <w:t xml:space="preserve">Each </w:t>
      </w:r>
      <w:r w:rsidR="00924804">
        <w:rPr>
          <w:u w:val="single"/>
        </w:rPr>
        <w:t>CLASS</w:t>
      </w:r>
      <w:r>
        <w:t xml:space="preserve">: </w:t>
      </w:r>
      <w:r>
        <w:tab/>
        <w:t xml:space="preserve">A </w:t>
      </w:r>
      <w:proofErr w:type="gramStart"/>
      <w:r>
        <w:t>100-200 word</w:t>
      </w:r>
      <w:proofErr w:type="gramEnd"/>
      <w:r>
        <w:t xml:space="preserve"> summary of </w:t>
      </w:r>
      <w:r w:rsidR="00F14D5F">
        <w:t>each chapter</w:t>
      </w:r>
      <w:r>
        <w:t>, written in the form of a letter (“Dear _____) to a fictitious RC or Protestant friend</w:t>
      </w:r>
      <w:r w:rsidR="006A2D0F">
        <w:t xml:space="preserve"> explaining the Orthodox position</w:t>
      </w:r>
      <w:r>
        <w:t xml:space="preserve"> – </w:t>
      </w:r>
      <w:r w:rsidRPr="007427E2">
        <w:rPr>
          <w:b/>
        </w:rPr>
        <w:t xml:space="preserve">to be completed </w:t>
      </w:r>
      <w:r w:rsidR="00561834">
        <w:rPr>
          <w:b/>
          <w:i/>
        </w:rPr>
        <w:t>after</w:t>
      </w:r>
      <w:r w:rsidRPr="007427E2">
        <w:rPr>
          <w:b/>
        </w:rPr>
        <w:t xml:space="preserve"> each class.</w:t>
      </w:r>
    </w:p>
    <w:p w14:paraId="297BC799" w14:textId="7ABF7912" w:rsidR="007072B7" w:rsidRPr="00077D46" w:rsidRDefault="00C70CD1" w:rsidP="00F14D5F">
      <w:pPr>
        <w:ind w:left="1440"/>
        <w:jc w:val="both"/>
      </w:pPr>
      <w:r>
        <w:t xml:space="preserve">+ Memorize </w:t>
      </w:r>
      <w:r w:rsidR="00F14D5F">
        <w:t>three</w:t>
      </w:r>
      <w:r>
        <w:t xml:space="preserve"> verse</w:t>
      </w:r>
      <w:r w:rsidR="00F14D5F">
        <w:t>s</w:t>
      </w:r>
      <w:r w:rsidR="00077D46">
        <w:t xml:space="preserve"> from Holy Scripture</w:t>
      </w:r>
      <w:r w:rsidR="00F14D5F">
        <w:t xml:space="preserve"> for each chapter/topic.  Be able to articulate the general position of the early Church Fathers </w:t>
      </w:r>
      <w:r>
        <w:t>the topic in question.</w:t>
      </w:r>
    </w:p>
    <w:p w14:paraId="252BCB61" w14:textId="77777777" w:rsidR="00C70CD1" w:rsidRPr="00D754A0" w:rsidRDefault="00C70CD1" w:rsidP="00C70CD1"/>
    <w:p w14:paraId="1C261E55" w14:textId="77777777" w:rsidR="00C70CD1" w:rsidRPr="005C5F82" w:rsidRDefault="00C70CD1" w:rsidP="009528DB">
      <w:pPr>
        <w:jc w:val="center"/>
        <w:outlineLvl w:val="0"/>
        <w:rPr>
          <w:b/>
        </w:rPr>
      </w:pPr>
      <w:r>
        <w:rPr>
          <w:b/>
        </w:rPr>
        <w:t>Extra Credit Options</w:t>
      </w:r>
    </w:p>
    <w:p w14:paraId="7D667166" w14:textId="1E4335E3" w:rsidR="00C70CD1" w:rsidRDefault="007072B7" w:rsidP="00C70CD1">
      <w:pPr>
        <w:pStyle w:val="ListParagraph"/>
        <w:numPr>
          <w:ilvl w:val="0"/>
          <w:numId w:val="1"/>
        </w:numPr>
      </w:pPr>
      <w:r>
        <w:t>Make an appointment and have a conversation with your priest on one of the topics covered</w:t>
      </w:r>
      <w:r w:rsidR="00C70CD1">
        <w:t>.</w:t>
      </w:r>
    </w:p>
    <w:p w14:paraId="5E19640B" w14:textId="1F67587F" w:rsidR="00C70CD1" w:rsidRDefault="00C70CD1" w:rsidP="00C70CD1">
      <w:pPr>
        <w:pStyle w:val="ListParagraph"/>
        <w:numPr>
          <w:ilvl w:val="0"/>
          <w:numId w:val="1"/>
        </w:numPr>
      </w:pPr>
      <w:r>
        <w:t>Memorize 10</w:t>
      </w:r>
      <w:r w:rsidR="00077D46">
        <w:t xml:space="preserve"> </w:t>
      </w:r>
      <w:r>
        <w:t>or more scripture verses in “Know the Faith.”</w:t>
      </w:r>
    </w:p>
    <w:p w14:paraId="0F1FDBEE" w14:textId="77777777" w:rsidR="00C70CD1" w:rsidRDefault="00C70CD1" w:rsidP="00C70CD1">
      <w:pPr>
        <w:pStyle w:val="ListParagraph"/>
        <w:numPr>
          <w:ilvl w:val="0"/>
          <w:numId w:val="1"/>
        </w:numPr>
      </w:pPr>
      <w:r>
        <w:t>Write a report on a conversation you have on some topic of faith with a non-Orthodox Christian.</w:t>
      </w:r>
    </w:p>
    <w:p w14:paraId="5444FC72" w14:textId="77777777" w:rsidR="00C70CD1" w:rsidRDefault="00C70CD1" w:rsidP="00C70CD1">
      <w:pPr>
        <w:pStyle w:val="ListParagraph"/>
        <w:numPr>
          <w:ilvl w:val="0"/>
          <w:numId w:val="1"/>
        </w:numPr>
      </w:pPr>
      <w:r>
        <w:t>Find Scripture verses not included in “Know the Faith” that are relevant to a particular topic.</w:t>
      </w:r>
    </w:p>
    <w:p w14:paraId="75958A16" w14:textId="77777777" w:rsidR="00C70CD1" w:rsidRDefault="00C70CD1" w:rsidP="00C70CD1">
      <w:pPr>
        <w:ind w:left="360"/>
      </w:pPr>
    </w:p>
    <w:p w14:paraId="04DF64AF" w14:textId="4BBF4F36" w:rsidR="00C70CD1" w:rsidRDefault="00752679" w:rsidP="00C70CD1">
      <w:pPr>
        <w:ind w:left="360"/>
      </w:pPr>
      <w:r>
        <w:t>Thank you for the honor of offering these teachings for your edification and education.  Please pray for me that God will bless me for this ministry, though I am unworthy.</w:t>
      </w:r>
      <w:r w:rsidR="00C70CD1">
        <w:t xml:space="preserve">  If you have questions, concerns, or special consideration don’t hesitate to contact me.  </w:t>
      </w:r>
    </w:p>
    <w:p w14:paraId="054E9925" w14:textId="77777777" w:rsidR="00077D46" w:rsidRDefault="00077D46" w:rsidP="00C70CD1">
      <w:pPr>
        <w:ind w:left="360"/>
      </w:pPr>
    </w:p>
    <w:p w14:paraId="3A063E17" w14:textId="1DEA5802" w:rsidR="0066568D" w:rsidRDefault="0066568D" w:rsidP="007E61FE">
      <w:pPr>
        <w:ind w:left="360"/>
      </w:pPr>
    </w:p>
    <w:p w14:paraId="70243F5C" w14:textId="67E4F9B8" w:rsidR="006A2D0F" w:rsidRPr="0037327D" w:rsidRDefault="006A2D0F" w:rsidP="006A2D0F">
      <w:pPr>
        <w:spacing w:before="360" w:after="120"/>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lastRenderedPageBreak/>
        <w:t>Academic Integrity</w:t>
      </w:r>
    </w:p>
    <w:p w14:paraId="399FAFEC" w14:textId="729D190A" w:rsidR="006A2D0F" w:rsidRPr="0037327D" w:rsidRDefault="006A2D0F" w:rsidP="006A2D0F">
      <w:pPr>
        <w:rPr>
          <w:rFonts w:ascii="Times New Roman" w:eastAsia="Times New Roman" w:hAnsi="Times New Roman" w:cs="Times New Roman"/>
        </w:rPr>
      </w:pPr>
      <w:r w:rsidRPr="0037327D">
        <w:rPr>
          <w:rFonts w:ascii="Times New Roman" w:eastAsia="Times New Roman" w:hAnsi="Times New Roman" w:cs="Times New Roman"/>
          <w:color w:val="000000"/>
        </w:rPr>
        <w:t>Each student in this course is expected to abide by the Cornell University Code of Academic Integrity. Any work submitted by a student in this course for academic credit will be the student's own work.</w:t>
      </w:r>
    </w:p>
    <w:p w14:paraId="3E2CC22F" w14:textId="77777777" w:rsidR="006A2D0F" w:rsidRPr="0037327D" w:rsidRDefault="006A2D0F" w:rsidP="006A2D0F">
      <w:pPr>
        <w:rPr>
          <w:rFonts w:ascii="Times New Roman" w:eastAsia="Times New Roman" w:hAnsi="Times New Roman" w:cs="Times New Roman"/>
        </w:rPr>
      </w:pPr>
    </w:p>
    <w:p w14:paraId="5622498F" w14:textId="77777777" w:rsidR="006A2D0F" w:rsidRPr="0037327D" w:rsidRDefault="006A2D0F" w:rsidP="006A2D0F">
      <w:pPr>
        <w:rPr>
          <w:rFonts w:ascii="Times New Roman" w:eastAsia="Times New Roman" w:hAnsi="Times New Roman" w:cs="Times New Roman"/>
        </w:rPr>
      </w:pPr>
      <w:r w:rsidRPr="0037327D">
        <w:rPr>
          <w:rFonts w:ascii="Times New Roman" w:eastAsia="Times New Roman" w:hAnsi="Times New Roman" w:cs="Times New Roman"/>
          <w:color w:val="000000"/>
        </w:rPr>
        <w:t>You are encouraged to study together and to discuss information and concepts covered in lecture and the sections with other students. One great way to assess what you know is to teach the idea to a peer! You may also work together on problem sets and give "consulting" help to or receive "consulting" help from your peers. However, this permissible cooperation should never involve one student having possession of a copy of all or part of work done by someone else, in any form (e.g. email, Word doc, Box file, Google sheet, or a hard copy). Assignments that have been previously submitted in another course may not be submitted for this course.</w:t>
      </w:r>
    </w:p>
    <w:p w14:paraId="7C6CCD89" w14:textId="77777777" w:rsidR="006A2D0F" w:rsidRPr="0037327D" w:rsidRDefault="006A2D0F" w:rsidP="006A2D0F">
      <w:pPr>
        <w:rPr>
          <w:rFonts w:ascii="Times New Roman" w:eastAsia="Times New Roman" w:hAnsi="Times New Roman" w:cs="Times New Roman"/>
        </w:rPr>
      </w:pPr>
    </w:p>
    <w:p w14:paraId="7515F1C2" w14:textId="77777777" w:rsidR="006A2D0F" w:rsidRPr="0037327D" w:rsidRDefault="006A2D0F" w:rsidP="006A2D0F">
      <w:pPr>
        <w:rPr>
          <w:rFonts w:ascii="Times New Roman" w:eastAsia="Times New Roman" w:hAnsi="Times New Roman" w:cs="Times New Roman"/>
        </w:rPr>
      </w:pPr>
      <w:r w:rsidRPr="0037327D">
        <w:rPr>
          <w:rFonts w:ascii="Times New Roman" w:eastAsia="Times New Roman" w:hAnsi="Times New Roman" w:cs="Times New Roman"/>
          <w:color w:val="000000"/>
        </w:rPr>
        <w:t>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65E89C61" w14:textId="77777777" w:rsidR="006A2D0F" w:rsidRPr="0037327D" w:rsidRDefault="006A2D0F" w:rsidP="006A2D0F">
      <w:pPr>
        <w:rPr>
          <w:rFonts w:ascii="Times New Roman" w:eastAsia="Times New Roman" w:hAnsi="Times New Roman" w:cs="Times New Roman"/>
        </w:rPr>
      </w:pPr>
    </w:p>
    <w:p w14:paraId="27C42DA6" w14:textId="1A6E092B" w:rsidR="006A2D0F" w:rsidRPr="0037327D" w:rsidRDefault="00CD636C" w:rsidP="006A2D0F">
      <w:pPr>
        <w:rPr>
          <w:rFonts w:ascii="Times New Roman" w:eastAsia="Times New Roman" w:hAnsi="Times New Roman" w:cs="Times New Roman"/>
        </w:rPr>
      </w:pPr>
      <w:r>
        <w:rPr>
          <w:rFonts w:ascii="Times New Roman" w:eastAsia="Times New Roman" w:hAnsi="Times New Roman" w:cs="Times New Roman"/>
          <w:color w:val="000000"/>
        </w:rPr>
        <w:t>For your writing assignments</w:t>
      </w:r>
      <w:r w:rsidR="006A2D0F" w:rsidRPr="0037327D">
        <w:rPr>
          <w:rFonts w:ascii="Times New Roman" w:eastAsia="Times New Roman" w:hAnsi="Times New Roman" w:cs="Times New Roman"/>
          <w:color w:val="000000"/>
        </w:rPr>
        <w:t xml:space="preserve">, you must </w:t>
      </w:r>
      <w:r>
        <w:rPr>
          <w:rFonts w:ascii="Times New Roman" w:eastAsia="Times New Roman" w:hAnsi="Times New Roman" w:cs="Times New Roman"/>
          <w:color w:val="000000"/>
        </w:rPr>
        <w:t>work by yourself</w:t>
      </w:r>
      <w:r w:rsidR="006A2D0F" w:rsidRPr="0037327D">
        <w:rPr>
          <w:rFonts w:ascii="Times New Roman" w:eastAsia="Times New Roman" w:hAnsi="Times New Roman" w:cs="Times New Roman"/>
          <w:color w:val="000000"/>
        </w:rPr>
        <w:t xml:space="preserve">. </w:t>
      </w:r>
    </w:p>
    <w:p w14:paraId="2C180F2D" w14:textId="564CE893" w:rsidR="006A2D0F" w:rsidRPr="0037327D" w:rsidRDefault="006A2D0F" w:rsidP="006A2D0F">
      <w:pPr>
        <w:spacing w:before="360" w:after="120"/>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Tentative Course Schedule</w:t>
      </w:r>
    </w:p>
    <w:p w14:paraId="2151AD13" w14:textId="48AF0038" w:rsidR="00486977" w:rsidRPr="005C5F82" w:rsidRDefault="009A7292" w:rsidP="006A2D0F">
      <w:pPr>
        <w:outlineLvl w:val="0"/>
        <w:rPr>
          <w:b/>
        </w:rPr>
      </w:pPr>
      <w:r>
        <w:rPr>
          <w:b/>
        </w:rPr>
        <w:t>Reading Assignment Schedule</w:t>
      </w:r>
      <w:r w:rsidR="006A2D0F">
        <w:rPr>
          <w:b/>
        </w:rPr>
        <w:t xml:space="preserve"> </w:t>
      </w:r>
      <w:r w:rsidR="00486977">
        <w:rPr>
          <w:b/>
        </w:rPr>
        <w:t>From “Know the Faith”</w:t>
      </w:r>
    </w:p>
    <w:p w14:paraId="79C618BE" w14:textId="3F89AD23" w:rsidR="009A7292" w:rsidRDefault="009A7292"/>
    <w:p w14:paraId="1FC3F275" w14:textId="2EE3067B" w:rsidR="006A2D0F" w:rsidRPr="006A2D0F" w:rsidRDefault="006A2D0F">
      <w:pPr>
        <w:rPr>
          <w:b/>
        </w:rPr>
      </w:pPr>
      <w:r w:rsidRPr="006A2D0F">
        <w:rPr>
          <w:b/>
        </w:rPr>
        <w:t>Fall Semester</w:t>
      </w:r>
      <w:r w:rsidR="004213AE">
        <w:rPr>
          <w:b/>
        </w:rPr>
        <w:t xml:space="preserve"> 2022</w:t>
      </w:r>
      <w:r w:rsidRPr="006A2D0F">
        <w:rPr>
          <w:b/>
        </w:rPr>
        <w:t>:</w:t>
      </w:r>
    </w:p>
    <w:p w14:paraId="0791B248" w14:textId="0AFDAA1B" w:rsidR="006A2D0F" w:rsidRDefault="00912E9F" w:rsidP="006A2D0F">
      <w:pPr>
        <w:spacing w:line="100"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8/17 – </w:t>
      </w:r>
      <w:r w:rsidR="006A2D0F">
        <w:rPr>
          <w:rFonts w:ascii="Times New Roman" w:eastAsia="Times New Roman" w:hAnsi="Times New Roman" w:cs="Times New Roman"/>
          <w:color w:val="222222"/>
        </w:rPr>
        <w:t>Introductions &amp; Discussion on St. Cornelius the Centurion (Read Acts 10 – entire chapter) as it relates to sharing and knowing the Orthodox Faith.</w:t>
      </w:r>
    </w:p>
    <w:p w14:paraId="7B7129A7" w14:textId="77777777" w:rsidR="006A2D0F" w:rsidRDefault="006A2D0F" w:rsidP="006A2D0F">
      <w:pPr>
        <w:spacing w:line="100" w:lineRule="atLeast"/>
        <w:rPr>
          <w:rFonts w:ascii="Times New Roman" w:eastAsia="Times New Roman" w:hAnsi="Times New Roman" w:cs="Times New Roman"/>
          <w:color w:val="222222"/>
        </w:rPr>
      </w:pPr>
    </w:p>
    <w:p w14:paraId="3F57E008" w14:textId="30F75C70" w:rsidR="006A2D0F" w:rsidRPr="00F73ADC" w:rsidRDefault="00924804" w:rsidP="006A2D0F">
      <w:pPr>
        <w:spacing w:line="100" w:lineRule="atLeast"/>
        <w:rPr>
          <w:rFonts w:ascii="Times New Roman" w:eastAsia="Times New Roman" w:hAnsi="Times New Roman" w:cs="Times New Roman"/>
          <w:color w:val="222222"/>
        </w:rPr>
      </w:pPr>
      <w:r>
        <w:rPr>
          <w:rFonts w:ascii="Times New Roman" w:eastAsia="Times New Roman" w:hAnsi="Times New Roman" w:cs="Times New Roman"/>
          <w:color w:val="222222"/>
        </w:rPr>
        <w:t>CLASS</w:t>
      </w:r>
      <w:r w:rsidR="006A2D0F">
        <w:rPr>
          <w:rFonts w:ascii="Times New Roman" w:eastAsia="Times New Roman" w:hAnsi="Times New Roman" w:cs="Times New Roman"/>
          <w:color w:val="222222"/>
        </w:rPr>
        <w:t xml:space="preserve"> 1:</w:t>
      </w:r>
      <w:r w:rsidR="006A2D0F">
        <w:rPr>
          <w:rFonts w:ascii="Times New Roman" w:eastAsia="Times New Roman" w:hAnsi="Times New Roman" w:cs="Times New Roman"/>
          <w:color w:val="222222"/>
        </w:rPr>
        <w:tab/>
      </w:r>
      <w:r w:rsidR="00912E9F">
        <w:rPr>
          <w:rFonts w:ascii="Times New Roman" w:eastAsia="Times New Roman" w:hAnsi="Times New Roman" w:cs="Times New Roman"/>
          <w:color w:val="222222"/>
        </w:rPr>
        <w:t>8</w:t>
      </w:r>
      <w:r w:rsidR="006A2D0F">
        <w:rPr>
          <w:rFonts w:ascii="Times New Roman" w:eastAsia="Times New Roman" w:hAnsi="Times New Roman" w:cs="Times New Roman"/>
          <w:color w:val="222222"/>
        </w:rPr>
        <w:t>/</w:t>
      </w:r>
      <w:r w:rsidR="00912E9F">
        <w:rPr>
          <w:rFonts w:ascii="Times New Roman" w:eastAsia="Times New Roman" w:hAnsi="Times New Roman" w:cs="Times New Roman"/>
          <w:color w:val="222222"/>
        </w:rPr>
        <w:t>24</w:t>
      </w:r>
      <w:r w:rsidR="006A2D0F">
        <w:rPr>
          <w:rFonts w:ascii="Times New Roman" w:eastAsia="Times New Roman" w:hAnsi="Times New Roman" w:cs="Times New Roman"/>
          <w:color w:val="222222"/>
        </w:rPr>
        <w:t xml:space="preserve"> – </w:t>
      </w:r>
      <w:r w:rsidR="006A2D0F">
        <w:rPr>
          <w:rFonts w:ascii="Times New Roman" w:eastAsia="Times New Roman" w:hAnsi="Times New Roman" w:cs="Times New Roman"/>
          <w:i/>
          <w:iCs/>
          <w:color w:val="222222"/>
        </w:rPr>
        <w:t>KTF</w:t>
      </w:r>
      <w:r w:rsidR="006A2D0F">
        <w:rPr>
          <w:rFonts w:ascii="Times New Roman" w:eastAsia="Times New Roman" w:hAnsi="Times New Roman" w:cs="Times New Roman"/>
          <w:iCs/>
          <w:color w:val="222222"/>
        </w:rPr>
        <w:t>: Chapter 1, The Church, pp 15-26.</w:t>
      </w:r>
    </w:p>
    <w:p w14:paraId="293A7032" w14:textId="0F683E2E" w:rsidR="006A2D0F" w:rsidRDefault="00924804" w:rsidP="006A2D0F">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 xml:space="preserve">CLASS </w:t>
      </w:r>
      <w:r w:rsidR="006A2D0F">
        <w:rPr>
          <w:rFonts w:ascii="Times New Roman" w:eastAsia="Times New Roman" w:hAnsi="Times New Roman" w:cs="Times New Roman"/>
          <w:color w:val="222222"/>
        </w:rPr>
        <w:t>2:</w:t>
      </w:r>
      <w:r w:rsidR="006A2D0F">
        <w:rPr>
          <w:rFonts w:ascii="Times New Roman" w:eastAsia="Times New Roman" w:hAnsi="Times New Roman" w:cs="Times New Roman"/>
          <w:color w:val="222222"/>
        </w:rPr>
        <w:tab/>
      </w:r>
      <w:r w:rsidR="00912E9F">
        <w:rPr>
          <w:rFonts w:ascii="Times New Roman" w:eastAsia="Times New Roman" w:hAnsi="Times New Roman" w:cs="Times New Roman"/>
          <w:color w:val="222222"/>
        </w:rPr>
        <w:t>8</w:t>
      </w:r>
      <w:r w:rsidR="006A2D0F">
        <w:rPr>
          <w:rFonts w:ascii="Times New Roman" w:eastAsia="Times New Roman" w:hAnsi="Times New Roman" w:cs="Times New Roman"/>
          <w:color w:val="222222"/>
        </w:rPr>
        <w:t>/</w:t>
      </w:r>
      <w:r w:rsidR="00912E9F">
        <w:rPr>
          <w:rFonts w:ascii="Times New Roman" w:eastAsia="Times New Roman" w:hAnsi="Times New Roman" w:cs="Times New Roman"/>
          <w:color w:val="222222"/>
        </w:rPr>
        <w:t>31</w:t>
      </w:r>
      <w:r w:rsidR="006A2D0F">
        <w:rPr>
          <w:rFonts w:ascii="Times New Roman" w:eastAsia="Times New Roman" w:hAnsi="Times New Roman" w:cs="Times New Roman"/>
          <w:color w:val="222222"/>
        </w:rPr>
        <w:t xml:space="preserve"> – </w:t>
      </w:r>
      <w:r w:rsidR="006A2D0F">
        <w:rPr>
          <w:rFonts w:ascii="Times New Roman" w:eastAsia="Times New Roman" w:hAnsi="Times New Roman" w:cs="Times New Roman"/>
          <w:i/>
          <w:iCs/>
          <w:color w:val="222222"/>
        </w:rPr>
        <w:t>KTF</w:t>
      </w:r>
      <w:r w:rsidR="006A2D0F">
        <w:rPr>
          <w:rFonts w:ascii="Times New Roman" w:eastAsia="Times New Roman" w:hAnsi="Times New Roman" w:cs="Times New Roman"/>
          <w:iCs/>
          <w:color w:val="222222"/>
        </w:rPr>
        <w:t>: Chapter 1, The Church, pp 26-38.</w:t>
      </w:r>
    </w:p>
    <w:p w14:paraId="41EEE71C" w14:textId="028B8EFB" w:rsidR="006A2D0F" w:rsidRDefault="00924804" w:rsidP="006A2D0F">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 xml:space="preserve">CLASS </w:t>
      </w:r>
      <w:r w:rsidR="006A2D0F">
        <w:rPr>
          <w:rFonts w:ascii="Times New Roman" w:eastAsia="Times New Roman" w:hAnsi="Times New Roman" w:cs="Times New Roman"/>
          <w:color w:val="222222"/>
        </w:rPr>
        <w:t>3:</w:t>
      </w:r>
      <w:r w:rsidR="006A2D0F">
        <w:rPr>
          <w:rFonts w:ascii="Times New Roman" w:eastAsia="Times New Roman" w:hAnsi="Times New Roman" w:cs="Times New Roman"/>
          <w:color w:val="222222"/>
        </w:rPr>
        <w:tab/>
      </w:r>
      <w:r w:rsidR="00912E9F">
        <w:rPr>
          <w:rFonts w:ascii="Times New Roman" w:eastAsia="Times New Roman" w:hAnsi="Times New Roman" w:cs="Times New Roman"/>
          <w:color w:val="222222"/>
        </w:rPr>
        <w:t>9</w:t>
      </w:r>
      <w:r w:rsidR="006A2D0F">
        <w:rPr>
          <w:rFonts w:ascii="Times New Roman" w:eastAsia="Times New Roman" w:hAnsi="Times New Roman" w:cs="Times New Roman"/>
          <w:color w:val="222222"/>
        </w:rPr>
        <w:t>/</w:t>
      </w:r>
      <w:r>
        <w:rPr>
          <w:rFonts w:ascii="Times New Roman" w:eastAsia="Times New Roman" w:hAnsi="Times New Roman" w:cs="Times New Roman"/>
          <w:color w:val="222222"/>
        </w:rPr>
        <w:t>07</w:t>
      </w:r>
      <w:r w:rsidR="006A2D0F">
        <w:rPr>
          <w:rFonts w:ascii="Times New Roman" w:eastAsia="Times New Roman" w:hAnsi="Times New Roman" w:cs="Times New Roman"/>
          <w:color w:val="222222"/>
        </w:rPr>
        <w:t xml:space="preserve"> – </w:t>
      </w:r>
      <w:r w:rsidR="006A2D0F">
        <w:rPr>
          <w:rFonts w:ascii="Times New Roman" w:eastAsia="Times New Roman" w:hAnsi="Times New Roman" w:cs="Times New Roman"/>
          <w:i/>
          <w:iCs/>
          <w:color w:val="222222"/>
        </w:rPr>
        <w:t>KTF</w:t>
      </w:r>
      <w:r w:rsidR="006A2D0F">
        <w:rPr>
          <w:rFonts w:ascii="Times New Roman" w:eastAsia="Times New Roman" w:hAnsi="Times New Roman" w:cs="Times New Roman"/>
          <w:iCs/>
          <w:color w:val="222222"/>
        </w:rPr>
        <w:t>: Chapter 1, The Church, pp 38-45.</w:t>
      </w:r>
    </w:p>
    <w:p w14:paraId="3EF8D6ED" w14:textId="77777777" w:rsidR="00924804" w:rsidRDefault="00924804" w:rsidP="006A2D0F">
      <w:pPr>
        <w:spacing w:line="100" w:lineRule="atLeast"/>
        <w:rPr>
          <w:rFonts w:ascii="Times New Roman" w:eastAsia="Times New Roman" w:hAnsi="Times New Roman" w:cs="Times New Roman"/>
          <w:iCs/>
          <w:color w:val="222222"/>
        </w:rPr>
      </w:pPr>
    </w:p>
    <w:p w14:paraId="0524F8D0" w14:textId="568D7DAC" w:rsidR="006A2D0F" w:rsidRDefault="009B1E45" w:rsidP="006A2D0F">
      <w:pPr>
        <w:spacing w:line="100" w:lineRule="atLeast"/>
        <w:rPr>
          <w:rFonts w:ascii="Times New Roman" w:eastAsia="Times New Roman" w:hAnsi="Times New Roman" w:cs="Times New Roman"/>
          <w:i/>
          <w:iCs/>
          <w:color w:val="222222"/>
        </w:rPr>
      </w:pPr>
      <w:r>
        <w:rPr>
          <w:rFonts w:ascii="Times New Roman" w:eastAsia="Times New Roman" w:hAnsi="Times New Roman" w:cs="Times New Roman"/>
          <w:i/>
          <w:iCs/>
          <w:color w:val="222222"/>
        </w:rPr>
        <w:t>BREAK:</w:t>
      </w:r>
      <w:r>
        <w:rPr>
          <w:rFonts w:ascii="Times New Roman" w:eastAsia="Times New Roman" w:hAnsi="Times New Roman" w:cs="Times New Roman"/>
          <w:i/>
          <w:iCs/>
          <w:color w:val="222222"/>
        </w:rPr>
        <w:tab/>
      </w:r>
      <w:r w:rsidR="00924804" w:rsidRPr="00924804">
        <w:rPr>
          <w:rFonts w:ascii="Times New Roman" w:eastAsia="Times New Roman" w:hAnsi="Times New Roman" w:cs="Times New Roman"/>
          <w:i/>
          <w:iCs/>
          <w:color w:val="222222"/>
        </w:rPr>
        <w:t>9/14 – No Class (Great Feast of the Cross)</w:t>
      </w:r>
    </w:p>
    <w:p w14:paraId="78E0A687" w14:textId="77777777" w:rsidR="00924804" w:rsidRPr="00924804" w:rsidRDefault="00924804" w:rsidP="006A2D0F">
      <w:pPr>
        <w:spacing w:line="100" w:lineRule="atLeast"/>
        <w:rPr>
          <w:rFonts w:ascii="Times New Roman" w:eastAsia="Times New Roman" w:hAnsi="Times New Roman" w:cs="Times New Roman"/>
          <w:i/>
          <w:iCs/>
          <w:color w:val="222222"/>
        </w:rPr>
      </w:pPr>
    </w:p>
    <w:p w14:paraId="7669FCA8" w14:textId="2EB49780" w:rsidR="006A2D0F" w:rsidRPr="00F73ADC" w:rsidRDefault="00924804" w:rsidP="006A2D0F">
      <w:pPr>
        <w:spacing w:line="100"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CLASS </w:t>
      </w:r>
      <w:r w:rsidR="006A2D0F">
        <w:rPr>
          <w:rFonts w:ascii="Times New Roman" w:eastAsia="Times New Roman" w:hAnsi="Times New Roman" w:cs="Times New Roman"/>
          <w:iCs/>
          <w:color w:val="222222"/>
        </w:rPr>
        <w:t>4:</w:t>
      </w:r>
      <w:r w:rsidR="006A2D0F">
        <w:rPr>
          <w:rFonts w:ascii="Times New Roman" w:eastAsia="Times New Roman" w:hAnsi="Times New Roman" w:cs="Times New Roman"/>
          <w:iCs/>
          <w:color w:val="222222"/>
        </w:rPr>
        <w:tab/>
      </w:r>
      <w:r>
        <w:rPr>
          <w:rFonts w:ascii="Times New Roman" w:eastAsia="Times New Roman" w:hAnsi="Times New Roman" w:cs="Times New Roman"/>
          <w:iCs/>
          <w:color w:val="222222"/>
        </w:rPr>
        <w:t>9/21</w:t>
      </w:r>
      <w:r w:rsidR="006A2D0F">
        <w:rPr>
          <w:rFonts w:ascii="Times New Roman" w:eastAsia="Times New Roman" w:hAnsi="Times New Roman" w:cs="Times New Roman"/>
          <w:i/>
          <w:iCs/>
          <w:color w:val="222222"/>
        </w:rPr>
        <w:t>– KTF</w:t>
      </w:r>
      <w:r w:rsidR="006A2D0F">
        <w:rPr>
          <w:rFonts w:ascii="Times New Roman" w:eastAsia="Times New Roman" w:hAnsi="Times New Roman" w:cs="Times New Roman"/>
          <w:iCs/>
          <w:color w:val="222222"/>
        </w:rPr>
        <w:t>: Chapter 2, Grace, pp 47-56.</w:t>
      </w:r>
    </w:p>
    <w:p w14:paraId="5B0EA29B" w14:textId="491B2E02" w:rsidR="006A2D0F" w:rsidRPr="00F73ADC" w:rsidRDefault="00924804" w:rsidP="006A2D0F">
      <w:pPr>
        <w:spacing w:line="100" w:lineRule="atLeast"/>
        <w:rPr>
          <w:rFonts w:ascii="Times New Roman" w:eastAsia="Times New Roman" w:hAnsi="Times New Roman" w:cs="Times New Roman"/>
          <w:color w:val="222222"/>
        </w:rPr>
      </w:pPr>
      <w:r>
        <w:rPr>
          <w:rFonts w:ascii="Times New Roman" w:eastAsia="Times New Roman" w:hAnsi="Times New Roman" w:cs="Times New Roman"/>
          <w:color w:val="222222"/>
        </w:rPr>
        <w:t>CLASS</w:t>
      </w:r>
      <w:r w:rsidR="006A2D0F">
        <w:rPr>
          <w:rFonts w:ascii="Times New Roman" w:eastAsia="Times New Roman" w:hAnsi="Times New Roman" w:cs="Times New Roman"/>
          <w:color w:val="222222"/>
        </w:rPr>
        <w:t xml:space="preserve"> 5:</w:t>
      </w:r>
      <w:r w:rsidR="006A2D0F">
        <w:rPr>
          <w:rFonts w:ascii="Times New Roman" w:eastAsia="Times New Roman" w:hAnsi="Times New Roman" w:cs="Times New Roman"/>
          <w:color w:val="222222"/>
        </w:rPr>
        <w:tab/>
      </w:r>
      <w:r>
        <w:rPr>
          <w:rFonts w:ascii="Times New Roman" w:eastAsia="Times New Roman" w:hAnsi="Times New Roman" w:cs="Times New Roman"/>
          <w:color w:val="222222"/>
        </w:rPr>
        <w:t>9/28</w:t>
      </w:r>
      <w:r w:rsidR="006A2D0F">
        <w:rPr>
          <w:rFonts w:ascii="Times New Roman" w:eastAsia="Times New Roman" w:hAnsi="Times New Roman" w:cs="Times New Roman"/>
          <w:color w:val="222222"/>
        </w:rPr>
        <w:t xml:space="preserve"> – </w:t>
      </w:r>
      <w:r w:rsidR="006A2D0F">
        <w:rPr>
          <w:rFonts w:ascii="Times New Roman" w:eastAsia="Times New Roman" w:hAnsi="Times New Roman" w:cs="Times New Roman"/>
          <w:i/>
          <w:iCs/>
          <w:color w:val="222222"/>
        </w:rPr>
        <w:t>KTF</w:t>
      </w:r>
      <w:r w:rsidR="006A2D0F">
        <w:rPr>
          <w:rFonts w:ascii="Times New Roman" w:eastAsia="Times New Roman" w:hAnsi="Times New Roman" w:cs="Times New Roman"/>
          <w:iCs/>
          <w:color w:val="222222"/>
        </w:rPr>
        <w:t>: Chapter 2, Grace, pp 57-67.</w:t>
      </w:r>
    </w:p>
    <w:p w14:paraId="5B80EB99" w14:textId="5B6E82F8" w:rsidR="006A2D0F" w:rsidRDefault="00924804" w:rsidP="004213AE">
      <w:pPr>
        <w:spacing w:line="100" w:lineRule="atLeast"/>
        <w:ind w:left="1440" w:hanging="1440"/>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sidR="006A2D0F">
        <w:rPr>
          <w:rFonts w:ascii="Times New Roman" w:eastAsia="Times New Roman" w:hAnsi="Times New Roman" w:cs="Times New Roman"/>
          <w:color w:val="222222"/>
        </w:rPr>
        <w:t xml:space="preserve"> 6:</w:t>
      </w:r>
      <w:r w:rsidR="006A2D0F">
        <w:rPr>
          <w:rFonts w:ascii="Times New Roman" w:eastAsia="Times New Roman" w:hAnsi="Times New Roman" w:cs="Times New Roman"/>
          <w:color w:val="222222"/>
        </w:rPr>
        <w:tab/>
        <w:t>10</w:t>
      </w:r>
      <w:r>
        <w:rPr>
          <w:rFonts w:ascii="Times New Roman" w:eastAsia="Times New Roman" w:hAnsi="Times New Roman" w:cs="Times New Roman"/>
          <w:color w:val="222222"/>
        </w:rPr>
        <w:t>/5</w:t>
      </w:r>
      <w:r w:rsidR="006A2D0F">
        <w:rPr>
          <w:rFonts w:ascii="Times New Roman" w:eastAsia="Times New Roman" w:hAnsi="Times New Roman" w:cs="Times New Roman"/>
          <w:color w:val="222222"/>
        </w:rPr>
        <w:t xml:space="preserve"> – </w:t>
      </w:r>
      <w:r w:rsidR="006A2D0F">
        <w:rPr>
          <w:rFonts w:ascii="Times New Roman" w:eastAsia="Times New Roman" w:hAnsi="Times New Roman" w:cs="Times New Roman"/>
          <w:i/>
          <w:iCs/>
          <w:color w:val="222222"/>
        </w:rPr>
        <w:t>KTF</w:t>
      </w:r>
      <w:r w:rsidR="006A2D0F">
        <w:rPr>
          <w:rFonts w:ascii="Times New Roman" w:eastAsia="Times New Roman" w:hAnsi="Times New Roman" w:cs="Times New Roman"/>
          <w:iCs/>
          <w:color w:val="222222"/>
        </w:rPr>
        <w:t xml:space="preserve">: Chapter 2, Grace, pp 67-68 (Discussion on the “nous” + teachings of St. Seraphim of </w:t>
      </w:r>
      <w:proofErr w:type="spellStart"/>
      <w:r w:rsidR="006A2D0F">
        <w:rPr>
          <w:rFonts w:ascii="Times New Roman" w:eastAsia="Times New Roman" w:hAnsi="Times New Roman" w:cs="Times New Roman"/>
          <w:iCs/>
          <w:color w:val="222222"/>
        </w:rPr>
        <w:t>Sarov</w:t>
      </w:r>
      <w:proofErr w:type="spellEnd"/>
      <w:r w:rsidR="006A2D0F">
        <w:rPr>
          <w:rFonts w:ascii="Times New Roman" w:eastAsia="Times New Roman" w:hAnsi="Times New Roman" w:cs="Times New Roman"/>
          <w:iCs/>
          <w:color w:val="222222"/>
        </w:rPr>
        <w:t>).</w:t>
      </w:r>
    </w:p>
    <w:p w14:paraId="7BDB3DDF" w14:textId="15CA09A4" w:rsidR="006A2D0F" w:rsidRDefault="00924804" w:rsidP="006A2D0F">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sidR="006A2D0F">
        <w:rPr>
          <w:rFonts w:ascii="Times New Roman" w:eastAsia="Times New Roman" w:hAnsi="Times New Roman" w:cs="Times New Roman"/>
          <w:color w:val="222222"/>
        </w:rPr>
        <w:t xml:space="preserve"> 7:</w:t>
      </w:r>
      <w:r w:rsidR="006A2D0F">
        <w:rPr>
          <w:rFonts w:ascii="Times New Roman" w:eastAsia="Times New Roman" w:hAnsi="Times New Roman" w:cs="Times New Roman"/>
          <w:color w:val="222222"/>
        </w:rPr>
        <w:tab/>
        <w:t>10</w:t>
      </w:r>
      <w:r>
        <w:rPr>
          <w:rFonts w:ascii="Times New Roman" w:eastAsia="Times New Roman" w:hAnsi="Times New Roman" w:cs="Times New Roman"/>
          <w:color w:val="222222"/>
        </w:rPr>
        <w:t>/12</w:t>
      </w:r>
      <w:r w:rsidR="006A2D0F">
        <w:rPr>
          <w:rFonts w:ascii="Times New Roman" w:eastAsia="Times New Roman" w:hAnsi="Times New Roman" w:cs="Times New Roman"/>
          <w:color w:val="222222"/>
        </w:rPr>
        <w:t xml:space="preserve"> – </w:t>
      </w:r>
      <w:r w:rsidR="006A2D0F">
        <w:rPr>
          <w:rFonts w:ascii="Times New Roman" w:eastAsia="Times New Roman" w:hAnsi="Times New Roman" w:cs="Times New Roman"/>
          <w:i/>
          <w:iCs/>
          <w:color w:val="222222"/>
        </w:rPr>
        <w:t>KTF</w:t>
      </w:r>
      <w:r w:rsidR="006A2D0F">
        <w:rPr>
          <w:rFonts w:ascii="Times New Roman" w:eastAsia="Times New Roman" w:hAnsi="Times New Roman" w:cs="Times New Roman"/>
          <w:iCs/>
          <w:color w:val="222222"/>
        </w:rPr>
        <w:t>: Chapter 2, Grace, pp 72-84.</w:t>
      </w:r>
    </w:p>
    <w:p w14:paraId="24E1866E" w14:textId="77777777" w:rsidR="006A2D0F" w:rsidRDefault="006A2D0F" w:rsidP="006A2D0F">
      <w:pPr>
        <w:spacing w:line="100" w:lineRule="atLeast"/>
        <w:rPr>
          <w:rFonts w:ascii="Times New Roman" w:eastAsia="Times New Roman" w:hAnsi="Times New Roman" w:cs="Times New Roman"/>
          <w:iCs/>
          <w:color w:val="222222"/>
        </w:rPr>
      </w:pPr>
    </w:p>
    <w:p w14:paraId="0937B4A7" w14:textId="620DEE0F" w:rsidR="006A2D0F" w:rsidRPr="00C73B09" w:rsidRDefault="00924804" w:rsidP="006A2D0F">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sidR="006A2D0F">
        <w:rPr>
          <w:rFonts w:ascii="Times New Roman" w:eastAsia="Times New Roman" w:hAnsi="Times New Roman" w:cs="Times New Roman"/>
          <w:color w:val="222222"/>
        </w:rPr>
        <w:t xml:space="preserve"> 8:</w:t>
      </w:r>
      <w:r w:rsidR="006A2D0F">
        <w:rPr>
          <w:rFonts w:ascii="Times New Roman" w:eastAsia="Times New Roman" w:hAnsi="Times New Roman" w:cs="Times New Roman"/>
          <w:color w:val="222222"/>
        </w:rPr>
        <w:tab/>
        <w:t>1</w:t>
      </w:r>
      <w:r>
        <w:rPr>
          <w:rFonts w:ascii="Times New Roman" w:eastAsia="Times New Roman" w:hAnsi="Times New Roman" w:cs="Times New Roman"/>
          <w:color w:val="222222"/>
        </w:rPr>
        <w:t>0</w:t>
      </w:r>
      <w:r w:rsidR="006A2D0F">
        <w:rPr>
          <w:rFonts w:ascii="Times New Roman" w:eastAsia="Times New Roman" w:hAnsi="Times New Roman" w:cs="Times New Roman"/>
          <w:color w:val="222222"/>
        </w:rPr>
        <w:t>/</w:t>
      </w:r>
      <w:r>
        <w:rPr>
          <w:rFonts w:ascii="Times New Roman" w:eastAsia="Times New Roman" w:hAnsi="Times New Roman" w:cs="Times New Roman"/>
          <w:color w:val="222222"/>
        </w:rPr>
        <w:t>19</w:t>
      </w:r>
      <w:r w:rsidR="006A2D0F">
        <w:rPr>
          <w:rFonts w:ascii="Times New Roman" w:eastAsia="Times New Roman" w:hAnsi="Times New Roman" w:cs="Times New Roman"/>
          <w:color w:val="222222"/>
        </w:rPr>
        <w:t xml:space="preserve"> – </w:t>
      </w:r>
      <w:r w:rsidR="006A2D0F">
        <w:rPr>
          <w:rFonts w:ascii="Times New Roman" w:eastAsia="Times New Roman" w:hAnsi="Times New Roman" w:cs="Times New Roman"/>
          <w:i/>
          <w:iCs/>
          <w:color w:val="222222"/>
        </w:rPr>
        <w:t>KTF</w:t>
      </w:r>
      <w:r w:rsidR="006A2D0F">
        <w:rPr>
          <w:rFonts w:ascii="Times New Roman" w:eastAsia="Times New Roman" w:hAnsi="Times New Roman" w:cs="Times New Roman"/>
          <w:iCs/>
          <w:color w:val="222222"/>
        </w:rPr>
        <w:t>: Chapter 4, Salvation, pp 85-92.</w:t>
      </w:r>
    </w:p>
    <w:p w14:paraId="391A244A" w14:textId="103C9B03" w:rsidR="006A2D0F" w:rsidRPr="00D90954" w:rsidRDefault="00924804" w:rsidP="006A2D0F">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sidR="006A2D0F">
        <w:rPr>
          <w:rFonts w:ascii="Times New Roman" w:eastAsia="Times New Roman" w:hAnsi="Times New Roman" w:cs="Times New Roman"/>
          <w:color w:val="222222"/>
        </w:rPr>
        <w:t xml:space="preserve"> 9:</w:t>
      </w:r>
      <w:r w:rsidR="006A2D0F">
        <w:rPr>
          <w:rFonts w:ascii="Times New Roman" w:eastAsia="Times New Roman" w:hAnsi="Times New Roman" w:cs="Times New Roman"/>
          <w:color w:val="222222"/>
        </w:rPr>
        <w:tab/>
      </w:r>
      <w:r>
        <w:rPr>
          <w:rFonts w:ascii="Times New Roman" w:eastAsia="Times New Roman" w:hAnsi="Times New Roman" w:cs="Times New Roman"/>
          <w:color w:val="222222"/>
        </w:rPr>
        <w:t>10/26</w:t>
      </w:r>
      <w:r w:rsidR="006A2D0F">
        <w:rPr>
          <w:rFonts w:ascii="Times New Roman" w:eastAsia="Times New Roman" w:hAnsi="Times New Roman" w:cs="Times New Roman"/>
          <w:color w:val="222222"/>
        </w:rPr>
        <w:t xml:space="preserve"> – </w:t>
      </w:r>
      <w:r w:rsidR="006A2D0F">
        <w:rPr>
          <w:rFonts w:ascii="Times New Roman" w:eastAsia="Times New Roman" w:hAnsi="Times New Roman" w:cs="Times New Roman"/>
          <w:i/>
          <w:iCs/>
          <w:color w:val="222222"/>
        </w:rPr>
        <w:t>KTF</w:t>
      </w:r>
      <w:r w:rsidR="006A2D0F">
        <w:rPr>
          <w:rFonts w:ascii="Times New Roman" w:eastAsia="Times New Roman" w:hAnsi="Times New Roman" w:cs="Times New Roman"/>
          <w:iCs/>
          <w:color w:val="222222"/>
        </w:rPr>
        <w:t>: Chapter 3, Salvation, pp 92-97</w:t>
      </w:r>
      <w:r>
        <w:rPr>
          <w:rFonts w:ascii="Times New Roman" w:eastAsia="Times New Roman" w:hAnsi="Times New Roman" w:cs="Times New Roman"/>
          <w:iCs/>
          <w:color w:val="222222"/>
        </w:rPr>
        <w:t>.</w:t>
      </w:r>
    </w:p>
    <w:p w14:paraId="3AEEF882" w14:textId="5D6172C4" w:rsidR="006A2D0F" w:rsidRDefault="00924804" w:rsidP="006A2D0F">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sidR="006A2D0F">
        <w:rPr>
          <w:rFonts w:ascii="Times New Roman" w:eastAsia="Times New Roman" w:hAnsi="Times New Roman" w:cs="Times New Roman"/>
          <w:color w:val="222222"/>
        </w:rPr>
        <w:t xml:space="preserve"> 10:</w:t>
      </w:r>
      <w:r w:rsidR="006A2D0F">
        <w:rPr>
          <w:rFonts w:ascii="Times New Roman" w:eastAsia="Times New Roman" w:hAnsi="Times New Roman" w:cs="Times New Roman"/>
          <w:color w:val="222222"/>
        </w:rPr>
        <w:tab/>
        <w:t>11/</w:t>
      </w:r>
      <w:r>
        <w:rPr>
          <w:rFonts w:ascii="Times New Roman" w:eastAsia="Times New Roman" w:hAnsi="Times New Roman" w:cs="Times New Roman"/>
          <w:color w:val="222222"/>
        </w:rPr>
        <w:t>09</w:t>
      </w:r>
      <w:r w:rsidR="006A2D0F">
        <w:rPr>
          <w:rFonts w:ascii="Times New Roman" w:eastAsia="Times New Roman" w:hAnsi="Times New Roman" w:cs="Times New Roman"/>
          <w:color w:val="222222"/>
        </w:rPr>
        <w:t xml:space="preserve"> – </w:t>
      </w:r>
      <w:r w:rsidR="006A2D0F">
        <w:rPr>
          <w:rFonts w:ascii="Times New Roman" w:eastAsia="Times New Roman" w:hAnsi="Times New Roman" w:cs="Times New Roman"/>
          <w:i/>
          <w:iCs/>
          <w:color w:val="222222"/>
        </w:rPr>
        <w:t>KTF</w:t>
      </w:r>
      <w:r w:rsidR="006A2D0F">
        <w:rPr>
          <w:rFonts w:ascii="Times New Roman" w:eastAsia="Times New Roman" w:hAnsi="Times New Roman" w:cs="Times New Roman"/>
          <w:iCs/>
          <w:color w:val="222222"/>
        </w:rPr>
        <w:t>: Chapter 3, Salvation, pp 98-119.</w:t>
      </w:r>
    </w:p>
    <w:p w14:paraId="7E7CAE6E" w14:textId="77777777" w:rsidR="00924804" w:rsidRPr="00D90954" w:rsidRDefault="00924804" w:rsidP="006A2D0F">
      <w:pPr>
        <w:spacing w:line="100" w:lineRule="atLeast"/>
        <w:rPr>
          <w:rFonts w:ascii="Times New Roman" w:eastAsia="Times New Roman" w:hAnsi="Times New Roman" w:cs="Times New Roman"/>
          <w:iCs/>
          <w:color w:val="222222"/>
        </w:rPr>
      </w:pPr>
    </w:p>
    <w:p w14:paraId="7CC073F5" w14:textId="69323759" w:rsidR="006A2D0F" w:rsidRPr="00924804" w:rsidRDefault="009B1E45" w:rsidP="006A2D0F">
      <w:pPr>
        <w:spacing w:line="100" w:lineRule="atLeast"/>
        <w:rPr>
          <w:rFonts w:ascii="Times New Roman" w:eastAsia="Times New Roman" w:hAnsi="Times New Roman" w:cs="Times New Roman"/>
          <w:i/>
          <w:color w:val="222222"/>
        </w:rPr>
      </w:pPr>
      <w:r>
        <w:rPr>
          <w:rFonts w:ascii="Times New Roman" w:eastAsia="Times New Roman" w:hAnsi="Times New Roman" w:cs="Times New Roman"/>
          <w:i/>
          <w:color w:val="222222"/>
        </w:rPr>
        <w:t>BREAK:</w:t>
      </w:r>
      <w:r w:rsidR="006A2D0F" w:rsidRPr="00924804">
        <w:rPr>
          <w:rFonts w:ascii="Times New Roman" w:eastAsia="Times New Roman" w:hAnsi="Times New Roman" w:cs="Times New Roman"/>
          <w:i/>
          <w:color w:val="222222"/>
        </w:rPr>
        <w:tab/>
        <w:t>11/2</w:t>
      </w:r>
      <w:r w:rsidR="00924804" w:rsidRPr="00924804">
        <w:rPr>
          <w:rFonts w:ascii="Times New Roman" w:eastAsia="Times New Roman" w:hAnsi="Times New Roman" w:cs="Times New Roman"/>
          <w:i/>
          <w:color w:val="222222"/>
        </w:rPr>
        <w:t>3</w:t>
      </w:r>
      <w:r w:rsidR="006A2D0F" w:rsidRPr="00924804">
        <w:rPr>
          <w:rFonts w:ascii="Times New Roman" w:eastAsia="Times New Roman" w:hAnsi="Times New Roman" w:cs="Times New Roman"/>
          <w:i/>
          <w:color w:val="222222"/>
        </w:rPr>
        <w:t xml:space="preserve"> – </w:t>
      </w:r>
      <w:r w:rsidR="00924804" w:rsidRPr="00924804">
        <w:rPr>
          <w:rFonts w:ascii="Times New Roman" w:eastAsia="Times New Roman" w:hAnsi="Times New Roman" w:cs="Times New Roman"/>
          <w:i/>
          <w:color w:val="222222"/>
        </w:rPr>
        <w:t>No Class (</w:t>
      </w:r>
      <w:r w:rsidR="006A2D0F" w:rsidRPr="00924804">
        <w:rPr>
          <w:rFonts w:ascii="Times New Roman" w:eastAsia="Times New Roman" w:hAnsi="Times New Roman" w:cs="Times New Roman"/>
          <w:i/>
          <w:color w:val="222222"/>
        </w:rPr>
        <w:t>Thanksgiving Break</w:t>
      </w:r>
      <w:r w:rsidR="00924804" w:rsidRPr="00924804">
        <w:rPr>
          <w:rFonts w:ascii="Times New Roman" w:eastAsia="Times New Roman" w:hAnsi="Times New Roman" w:cs="Times New Roman"/>
          <w:i/>
          <w:color w:val="222222"/>
        </w:rPr>
        <w:t>)</w:t>
      </w:r>
    </w:p>
    <w:p w14:paraId="35199633" w14:textId="77777777" w:rsidR="003F70FD" w:rsidRDefault="003F70FD" w:rsidP="006A2D0F">
      <w:pPr>
        <w:spacing w:line="100" w:lineRule="atLeast"/>
        <w:rPr>
          <w:rFonts w:ascii="Times New Roman" w:eastAsia="Times New Roman" w:hAnsi="Times New Roman" w:cs="Times New Roman"/>
          <w:iCs/>
          <w:color w:val="222222"/>
          <w:u w:val="single"/>
        </w:rPr>
      </w:pPr>
    </w:p>
    <w:p w14:paraId="17C67F96" w14:textId="127A8110" w:rsidR="006A2D0F" w:rsidRPr="00D90954" w:rsidRDefault="00924804" w:rsidP="006A2D0F">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sidR="006A2D0F">
        <w:rPr>
          <w:rFonts w:ascii="Times New Roman" w:eastAsia="Times New Roman" w:hAnsi="Times New Roman" w:cs="Times New Roman"/>
          <w:color w:val="222222"/>
        </w:rPr>
        <w:t xml:space="preserve"> 12:</w:t>
      </w:r>
      <w:r w:rsidR="006A2D0F">
        <w:rPr>
          <w:rFonts w:ascii="Times New Roman" w:eastAsia="Times New Roman" w:hAnsi="Times New Roman" w:cs="Times New Roman"/>
          <w:color w:val="222222"/>
        </w:rPr>
        <w:tab/>
      </w:r>
      <w:r w:rsidR="009B1E45">
        <w:rPr>
          <w:rFonts w:ascii="Times New Roman" w:eastAsia="Times New Roman" w:hAnsi="Times New Roman" w:cs="Times New Roman"/>
          <w:color w:val="222222"/>
        </w:rPr>
        <w:t>11/30</w:t>
      </w:r>
      <w:r w:rsidR="006A2D0F">
        <w:rPr>
          <w:rFonts w:ascii="Times New Roman" w:eastAsia="Times New Roman" w:hAnsi="Times New Roman" w:cs="Times New Roman"/>
          <w:color w:val="222222"/>
        </w:rPr>
        <w:t xml:space="preserve"> – </w:t>
      </w:r>
      <w:r w:rsidR="006A2D0F">
        <w:rPr>
          <w:rFonts w:ascii="Times New Roman" w:eastAsia="Times New Roman" w:hAnsi="Times New Roman" w:cs="Times New Roman"/>
          <w:i/>
          <w:iCs/>
          <w:color w:val="222222"/>
        </w:rPr>
        <w:t>KTF</w:t>
      </w:r>
      <w:r w:rsidR="006A2D0F">
        <w:rPr>
          <w:rFonts w:ascii="Times New Roman" w:eastAsia="Times New Roman" w:hAnsi="Times New Roman" w:cs="Times New Roman"/>
          <w:iCs/>
          <w:color w:val="222222"/>
        </w:rPr>
        <w:t>: Chapter 5, Justification by Faith, pp 121-133.</w:t>
      </w:r>
    </w:p>
    <w:p w14:paraId="35194BCD" w14:textId="616586FE" w:rsidR="006A2D0F" w:rsidRPr="00D90954" w:rsidRDefault="00924804" w:rsidP="006A2D0F">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sidR="006A2D0F">
        <w:rPr>
          <w:rFonts w:ascii="Times New Roman" w:eastAsia="Times New Roman" w:hAnsi="Times New Roman" w:cs="Times New Roman"/>
          <w:color w:val="222222"/>
        </w:rPr>
        <w:t xml:space="preserve"> 13:</w:t>
      </w:r>
      <w:r w:rsidR="006A2D0F">
        <w:rPr>
          <w:rFonts w:ascii="Times New Roman" w:eastAsia="Times New Roman" w:hAnsi="Times New Roman" w:cs="Times New Roman"/>
          <w:color w:val="222222"/>
        </w:rPr>
        <w:tab/>
      </w:r>
      <w:r w:rsidR="009B1E45">
        <w:rPr>
          <w:rFonts w:ascii="Times New Roman" w:eastAsia="Times New Roman" w:hAnsi="Times New Roman" w:cs="Times New Roman"/>
          <w:color w:val="222222"/>
        </w:rPr>
        <w:t>12/07</w:t>
      </w:r>
      <w:r w:rsidR="006A2D0F">
        <w:rPr>
          <w:rFonts w:ascii="Times New Roman" w:eastAsia="Times New Roman" w:hAnsi="Times New Roman" w:cs="Times New Roman"/>
          <w:color w:val="222222"/>
        </w:rPr>
        <w:t xml:space="preserve"> – </w:t>
      </w:r>
      <w:r w:rsidR="006A2D0F">
        <w:rPr>
          <w:rFonts w:ascii="Times New Roman" w:eastAsia="Times New Roman" w:hAnsi="Times New Roman" w:cs="Times New Roman"/>
          <w:i/>
          <w:iCs/>
          <w:color w:val="222222"/>
        </w:rPr>
        <w:t>KTF</w:t>
      </w:r>
      <w:r w:rsidR="006A2D0F">
        <w:rPr>
          <w:rFonts w:ascii="Times New Roman" w:eastAsia="Times New Roman" w:hAnsi="Times New Roman" w:cs="Times New Roman"/>
          <w:iCs/>
          <w:color w:val="222222"/>
        </w:rPr>
        <w:t>: Chapter 5, Justification by Faith, pp 133-147.</w:t>
      </w:r>
    </w:p>
    <w:p w14:paraId="267DB4B1" w14:textId="48FD91FC" w:rsidR="006A2D0F" w:rsidRDefault="00924804" w:rsidP="00FD3054">
      <w:pPr>
        <w:spacing w:line="100" w:lineRule="atLeast"/>
        <w:outlineLvl w:val="0"/>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sidR="006A2D0F">
        <w:rPr>
          <w:rFonts w:ascii="Times New Roman" w:eastAsia="Times New Roman" w:hAnsi="Times New Roman" w:cs="Times New Roman"/>
          <w:color w:val="222222"/>
        </w:rPr>
        <w:t xml:space="preserve"> 14:</w:t>
      </w:r>
      <w:r w:rsidR="006A2D0F">
        <w:rPr>
          <w:rFonts w:ascii="Times New Roman" w:eastAsia="Times New Roman" w:hAnsi="Times New Roman" w:cs="Times New Roman"/>
          <w:color w:val="222222"/>
        </w:rPr>
        <w:tab/>
        <w:t>12/</w:t>
      </w:r>
      <w:r w:rsidR="009B1E45">
        <w:rPr>
          <w:rFonts w:ascii="Times New Roman" w:eastAsia="Times New Roman" w:hAnsi="Times New Roman" w:cs="Times New Roman"/>
          <w:color w:val="222222"/>
        </w:rPr>
        <w:t>14</w:t>
      </w:r>
      <w:r w:rsidR="006A2D0F">
        <w:rPr>
          <w:rFonts w:ascii="Times New Roman" w:eastAsia="Times New Roman" w:hAnsi="Times New Roman" w:cs="Times New Roman"/>
          <w:color w:val="222222"/>
        </w:rPr>
        <w:t xml:space="preserve"> –</w:t>
      </w:r>
      <w:r w:rsidR="009B1E45">
        <w:rPr>
          <w:rFonts w:ascii="Times New Roman" w:eastAsia="Times New Roman" w:hAnsi="Times New Roman" w:cs="Times New Roman"/>
          <w:color w:val="222222"/>
        </w:rPr>
        <w:t xml:space="preserve"> </w:t>
      </w:r>
      <w:r w:rsidR="009B1E45">
        <w:rPr>
          <w:rFonts w:ascii="Times New Roman" w:eastAsia="Times New Roman" w:hAnsi="Times New Roman" w:cs="Times New Roman"/>
          <w:i/>
          <w:iCs/>
          <w:color w:val="222222"/>
        </w:rPr>
        <w:t>KTF</w:t>
      </w:r>
      <w:r w:rsidR="009B1E45">
        <w:rPr>
          <w:rFonts w:ascii="Times New Roman" w:eastAsia="Times New Roman" w:hAnsi="Times New Roman" w:cs="Times New Roman"/>
          <w:iCs/>
          <w:color w:val="222222"/>
        </w:rPr>
        <w:t xml:space="preserve">: Chapter 5, </w:t>
      </w:r>
      <w:r w:rsidR="00D529E0">
        <w:rPr>
          <w:rFonts w:ascii="Times New Roman" w:eastAsia="Times New Roman" w:hAnsi="Times New Roman" w:cs="Times New Roman"/>
          <w:iCs/>
          <w:color w:val="222222"/>
        </w:rPr>
        <w:t>Justification by Faith</w:t>
      </w:r>
      <w:r w:rsidR="00D529E0">
        <w:rPr>
          <w:rFonts w:ascii="Times New Roman" w:eastAsia="Times New Roman" w:hAnsi="Times New Roman" w:cs="Times New Roman"/>
          <w:iCs/>
          <w:color w:val="222222"/>
        </w:rPr>
        <w:t xml:space="preserve"> (The real meaning of justification)</w:t>
      </w:r>
    </w:p>
    <w:p w14:paraId="42D6563A" w14:textId="53F11914" w:rsidR="0016632C" w:rsidRDefault="0016632C" w:rsidP="00FD3054">
      <w:pPr>
        <w:spacing w:line="100" w:lineRule="atLeast"/>
        <w:outlineLvl w:val="0"/>
        <w:rPr>
          <w:rFonts w:ascii="Times New Roman" w:eastAsia="Times New Roman" w:hAnsi="Times New Roman" w:cs="Times New Roman"/>
          <w:iCs/>
          <w:color w:val="222222"/>
        </w:rPr>
      </w:pPr>
    </w:p>
    <w:p w14:paraId="635BF273" w14:textId="59710BFA" w:rsidR="00DA4900" w:rsidRDefault="00DA4900" w:rsidP="00FD3054">
      <w:pPr>
        <w:spacing w:line="100" w:lineRule="atLeast"/>
        <w:outlineLvl w:val="0"/>
        <w:rPr>
          <w:rFonts w:ascii="Times New Roman" w:eastAsia="Times New Roman" w:hAnsi="Times New Roman" w:cs="Times New Roman"/>
          <w:iCs/>
          <w:color w:val="222222"/>
        </w:rPr>
      </w:pPr>
    </w:p>
    <w:p w14:paraId="60E56CBB" w14:textId="5C8925E3" w:rsidR="00DA4900" w:rsidRDefault="00DA4900" w:rsidP="00FD3054">
      <w:pPr>
        <w:spacing w:line="100" w:lineRule="atLeast"/>
        <w:outlineLvl w:val="0"/>
        <w:rPr>
          <w:rFonts w:ascii="Times New Roman" w:eastAsia="Times New Roman" w:hAnsi="Times New Roman" w:cs="Times New Roman"/>
          <w:iCs/>
          <w:color w:val="222222"/>
        </w:rPr>
      </w:pPr>
    </w:p>
    <w:p w14:paraId="147F5B25" w14:textId="77777777" w:rsidR="00DA4900" w:rsidRDefault="00DA4900" w:rsidP="00FD3054">
      <w:pPr>
        <w:spacing w:line="100" w:lineRule="atLeast"/>
        <w:outlineLvl w:val="0"/>
        <w:rPr>
          <w:rFonts w:ascii="Times New Roman" w:eastAsia="Times New Roman" w:hAnsi="Times New Roman" w:cs="Times New Roman"/>
          <w:iCs/>
          <w:color w:val="222222"/>
        </w:rPr>
      </w:pPr>
      <w:bookmarkStart w:id="0" w:name="_GoBack"/>
      <w:bookmarkEnd w:id="0"/>
    </w:p>
    <w:p w14:paraId="7FC261E0" w14:textId="77777777" w:rsidR="0016632C" w:rsidRDefault="0016632C" w:rsidP="0016632C">
      <w:pPr>
        <w:rPr>
          <w:b/>
        </w:rPr>
      </w:pPr>
    </w:p>
    <w:p w14:paraId="2CF8E4D3" w14:textId="40CFD244" w:rsidR="0016632C" w:rsidRPr="006A2D0F" w:rsidRDefault="0016632C" w:rsidP="0016632C">
      <w:pPr>
        <w:rPr>
          <w:b/>
        </w:rPr>
      </w:pPr>
      <w:r>
        <w:rPr>
          <w:b/>
        </w:rPr>
        <w:lastRenderedPageBreak/>
        <w:t>Spring</w:t>
      </w:r>
      <w:r w:rsidRPr="006A2D0F">
        <w:rPr>
          <w:b/>
        </w:rPr>
        <w:t xml:space="preserve"> Semester</w:t>
      </w:r>
      <w:r>
        <w:rPr>
          <w:b/>
        </w:rPr>
        <w:t xml:space="preserve"> 202</w:t>
      </w:r>
      <w:r>
        <w:rPr>
          <w:b/>
        </w:rPr>
        <w:t>3</w:t>
      </w:r>
      <w:r w:rsidRPr="006A2D0F">
        <w:rPr>
          <w:b/>
        </w:rPr>
        <w:t>:</w:t>
      </w:r>
    </w:p>
    <w:p w14:paraId="03526655" w14:textId="0B2C8793" w:rsidR="0016632C" w:rsidRDefault="0016632C" w:rsidP="00FD3054">
      <w:pPr>
        <w:spacing w:line="100" w:lineRule="atLeast"/>
        <w:outlineLvl w:val="0"/>
        <w:rPr>
          <w:rFonts w:ascii="Times New Roman" w:eastAsia="Times New Roman" w:hAnsi="Times New Roman" w:cs="Times New Roman"/>
          <w:iCs/>
          <w:color w:val="222222"/>
        </w:rPr>
      </w:pPr>
    </w:p>
    <w:p w14:paraId="4659CAD3" w14:textId="7DC6E8DD" w:rsidR="0016632C" w:rsidRDefault="0016632C" w:rsidP="00FD3054">
      <w:pPr>
        <w:spacing w:line="100" w:lineRule="atLeast"/>
        <w:outlineLvl w:val="0"/>
        <w:rPr>
          <w:rFonts w:ascii="Times New Roman" w:eastAsia="Times New Roman" w:hAnsi="Times New Roman" w:cs="Times New Roman"/>
          <w:iCs/>
          <w:color w:val="222222"/>
        </w:rPr>
      </w:pPr>
    </w:p>
    <w:p w14:paraId="074CA9C7" w14:textId="0E2A8D15" w:rsidR="0016632C" w:rsidRPr="0016632C" w:rsidRDefault="0016632C" w:rsidP="0016632C">
      <w:pPr>
        <w:spacing w:line="100" w:lineRule="atLeast"/>
        <w:outlineLvl w:val="0"/>
        <w:rPr>
          <w:rFonts w:ascii="Times New Roman" w:eastAsia="Times New Roman" w:hAnsi="Times New Roman" w:cs="Times New Roman"/>
          <w:color w:val="222222"/>
        </w:rPr>
      </w:pPr>
      <w:r>
        <w:rPr>
          <w:rFonts w:ascii="Times New Roman" w:eastAsia="Times New Roman" w:hAnsi="Times New Roman" w:cs="Times New Roman"/>
          <w:color w:val="222222"/>
        </w:rPr>
        <w:t>CLASS</w:t>
      </w:r>
      <w:r>
        <w:rPr>
          <w:rFonts w:ascii="Times New Roman" w:eastAsia="Times New Roman" w:hAnsi="Times New Roman" w:cs="Times New Roman"/>
          <w:color w:val="222222"/>
        </w:rPr>
        <w:t xml:space="preserve"> 1:</w:t>
      </w:r>
      <w:r>
        <w:rPr>
          <w:rFonts w:ascii="Times New Roman" w:eastAsia="Times New Roman" w:hAnsi="Times New Roman" w:cs="Times New Roman"/>
          <w:color w:val="222222"/>
        </w:rPr>
        <w:tab/>
      </w:r>
      <w:bookmarkStart w:id="1" w:name="OLE_LINK4"/>
      <w:r>
        <w:rPr>
          <w:rFonts w:ascii="Times New Roman" w:eastAsia="Times New Roman" w:hAnsi="Times New Roman" w:cs="Times New Roman"/>
          <w:color w:val="222222"/>
        </w:rPr>
        <w:t xml:space="preserve">1/11 – </w:t>
      </w:r>
      <w:r>
        <w:rPr>
          <w:rFonts w:ascii="Times New Roman" w:eastAsia="Times New Roman" w:hAnsi="Times New Roman" w:cs="Times New Roman"/>
          <w:i/>
          <w:iCs/>
          <w:color w:val="222222"/>
        </w:rPr>
        <w:t>KTF</w:t>
      </w:r>
      <w:r>
        <w:rPr>
          <w:rFonts w:ascii="Times New Roman" w:eastAsia="Times New Roman" w:hAnsi="Times New Roman" w:cs="Times New Roman"/>
          <w:iCs/>
          <w:color w:val="222222"/>
        </w:rPr>
        <w:t>: Chapter 5, Tradition &amp; Scripture, pp 149-160</w:t>
      </w:r>
    </w:p>
    <w:p w14:paraId="2319E500" w14:textId="77777777" w:rsidR="0016632C" w:rsidRPr="00437CD4" w:rsidRDefault="0016632C" w:rsidP="0016632C">
      <w:pPr>
        <w:spacing w:line="100" w:lineRule="atLeast"/>
        <w:ind w:left="720" w:firstLine="720"/>
        <w:rPr>
          <w:rFonts w:ascii="Times New Roman" w:eastAsia="Times New Roman" w:hAnsi="Times New Roman" w:cs="Times New Roman"/>
          <w:color w:val="222222"/>
          <w:sz w:val="22"/>
          <w:szCs w:val="22"/>
        </w:rPr>
      </w:pPr>
      <w:r w:rsidRPr="00437CD4">
        <w:rPr>
          <w:rFonts w:ascii="Times New Roman" w:eastAsia="Times New Roman" w:hAnsi="Times New Roman" w:cs="Times New Roman"/>
          <w:iCs/>
          <w:color w:val="222222"/>
          <w:sz w:val="22"/>
          <w:szCs w:val="22"/>
        </w:rPr>
        <w:t>Kindle: Beginning of Ch. 5 up to “The Relationship of Tradition and Scripture.”</w:t>
      </w:r>
      <w:bookmarkEnd w:id="1"/>
    </w:p>
    <w:p w14:paraId="33730333" w14:textId="5BA1F699" w:rsidR="0016632C" w:rsidRDefault="0016632C" w:rsidP="0016632C">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Pr>
          <w:rFonts w:ascii="Times New Roman" w:eastAsia="Times New Roman" w:hAnsi="Times New Roman" w:cs="Times New Roman"/>
          <w:color w:val="222222"/>
        </w:rPr>
        <w:t xml:space="preserve"> 2:</w:t>
      </w:r>
      <w:r>
        <w:rPr>
          <w:rFonts w:ascii="Times New Roman" w:eastAsia="Times New Roman" w:hAnsi="Times New Roman" w:cs="Times New Roman"/>
          <w:color w:val="222222"/>
        </w:rPr>
        <w:tab/>
        <w:t>1/</w:t>
      </w:r>
      <w:r>
        <w:rPr>
          <w:rFonts w:ascii="Times New Roman" w:eastAsia="Times New Roman" w:hAnsi="Times New Roman" w:cs="Times New Roman"/>
          <w:color w:val="222222"/>
        </w:rPr>
        <w:t>18</w:t>
      </w:r>
      <w:r>
        <w:rPr>
          <w:rFonts w:ascii="Times New Roman" w:eastAsia="Times New Roman" w:hAnsi="Times New Roman" w:cs="Times New Roman"/>
          <w:color w:val="222222"/>
        </w:rPr>
        <w:t xml:space="preserve"> – </w:t>
      </w:r>
      <w:r>
        <w:rPr>
          <w:rFonts w:ascii="Times New Roman" w:eastAsia="Times New Roman" w:hAnsi="Times New Roman" w:cs="Times New Roman"/>
          <w:i/>
          <w:iCs/>
          <w:color w:val="222222"/>
        </w:rPr>
        <w:t>KTF</w:t>
      </w:r>
      <w:r>
        <w:rPr>
          <w:rFonts w:ascii="Times New Roman" w:eastAsia="Times New Roman" w:hAnsi="Times New Roman" w:cs="Times New Roman"/>
          <w:iCs/>
          <w:color w:val="222222"/>
        </w:rPr>
        <w:t>: Chapter 5, Tradition &amp; Scripture, pp 160-169.</w:t>
      </w:r>
    </w:p>
    <w:p w14:paraId="5E4E78F8" w14:textId="77777777" w:rsidR="0016632C" w:rsidRPr="00437CD4" w:rsidRDefault="0016632C" w:rsidP="0016632C">
      <w:pPr>
        <w:spacing w:line="100" w:lineRule="atLeast"/>
        <w:ind w:left="1440"/>
        <w:rPr>
          <w:rFonts w:ascii="Times New Roman" w:eastAsia="Times New Roman" w:hAnsi="Times New Roman" w:cs="Times New Roman"/>
          <w:iCs/>
          <w:color w:val="222222"/>
          <w:sz w:val="22"/>
          <w:szCs w:val="22"/>
        </w:rPr>
      </w:pPr>
      <w:r w:rsidRPr="00437CD4">
        <w:rPr>
          <w:rFonts w:ascii="Times New Roman" w:eastAsia="Times New Roman" w:hAnsi="Times New Roman" w:cs="Times New Roman"/>
          <w:iCs/>
          <w:color w:val="222222"/>
          <w:sz w:val="22"/>
          <w:szCs w:val="22"/>
        </w:rPr>
        <w:t>Kindle: From “The Relationship of Tradition &amp; Scripture” to “Scripture is to be Interpreted in the Light of Tradition.</w:t>
      </w:r>
      <w:r>
        <w:rPr>
          <w:rFonts w:ascii="Times New Roman" w:eastAsia="Times New Roman" w:hAnsi="Times New Roman" w:cs="Times New Roman"/>
          <w:iCs/>
          <w:color w:val="222222"/>
          <w:sz w:val="22"/>
          <w:szCs w:val="22"/>
        </w:rPr>
        <w:t>”</w:t>
      </w:r>
    </w:p>
    <w:p w14:paraId="038399D7" w14:textId="770B7D6D" w:rsidR="0016632C" w:rsidRDefault="0016632C" w:rsidP="0016632C">
      <w:pPr>
        <w:spacing w:line="100" w:lineRule="atLeast"/>
        <w:rPr>
          <w:rFonts w:ascii="Times New Roman" w:eastAsia="Times New Roman" w:hAnsi="Times New Roman" w:cs="Times New Roman"/>
          <w:iCs/>
          <w:color w:val="222222"/>
        </w:rPr>
      </w:pPr>
      <w:bookmarkStart w:id="2" w:name="OLE_LINK5"/>
      <w:r>
        <w:rPr>
          <w:rFonts w:ascii="Times New Roman" w:eastAsia="Times New Roman" w:hAnsi="Times New Roman" w:cs="Times New Roman"/>
          <w:color w:val="222222"/>
        </w:rPr>
        <w:t>CLASS</w:t>
      </w:r>
      <w:r>
        <w:rPr>
          <w:rFonts w:ascii="Times New Roman" w:eastAsia="Times New Roman" w:hAnsi="Times New Roman" w:cs="Times New Roman"/>
          <w:color w:val="222222"/>
        </w:rPr>
        <w:t xml:space="preserve"> 3:</w:t>
      </w:r>
      <w:r>
        <w:rPr>
          <w:rFonts w:ascii="Times New Roman" w:eastAsia="Times New Roman" w:hAnsi="Times New Roman" w:cs="Times New Roman"/>
          <w:color w:val="222222"/>
        </w:rPr>
        <w:tab/>
      </w:r>
      <w:r>
        <w:rPr>
          <w:rFonts w:ascii="Times New Roman" w:eastAsia="Times New Roman" w:hAnsi="Times New Roman" w:cs="Times New Roman"/>
          <w:color w:val="222222"/>
        </w:rPr>
        <w:t>1/25</w:t>
      </w:r>
      <w:r>
        <w:rPr>
          <w:rFonts w:ascii="Times New Roman" w:eastAsia="Times New Roman" w:hAnsi="Times New Roman" w:cs="Times New Roman"/>
          <w:color w:val="222222"/>
        </w:rPr>
        <w:t xml:space="preserve"> – </w:t>
      </w:r>
      <w:r>
        <w:rPr>
          <w:rFonts w:ascii="Times New Roman" w:eastAsia="Times New Roman" w:hAnsi="Times New Roman" w:cs="Times New Roman"/>
          <w:i/>
          <w:iCs/>
          <w:color w:val="222222"/>
        </w:rPr>
        <w:t>KTF</w:t>
      </w:r>
      <w:r>
        <w:rPr>
          <w:rFonts w:ascii="Times New Roman" w:eastAsia="Times New Roman" w:hAnsi="Times New Roman" w:cs="Times New Roman"/>
          <w:iCs/>
          <w:color w:val="222222"/>
        </w:rPr>
        <w:t>: Chapter 5, Tradition &amp; Scripture, pp 169-179.</w:t>
      </w:r>
    </w:p>
    <w:p w14:paraId="6AB1751D" w14:textId="77777777" w:rsidR="0016632C" w:rsidRPr="001C7E9C" w:rsidRDefault="0016632C" w:rsidP="0016632C">
      <w:pPr>
        <w:spacing w:line="100" w:lineRule="atLeast"/>
        <w:rPr>
          <w:rFonts w:ascii="Times New Roman" w:eastAsia="Times New Roman" w:hAnsi="Times New Roman" w:cs="Times New Roman"/>
          <w:iCs/>
          <w:color w:val="222222"/>
          <w:sz w:val="22"/>
          <w:szCs w:val="22"/>
        </w:rPr>
      </w:pPr>
      <w:r w:rsidRPr="001C7E9C">
        <w:rPr>
          <w:rFonts w:ascii="Times New Roman" w:eastAsia="Times New Roman" w:hAnsi="Times New Roman" w:cs="Times New Roman"/>
          <w:iCs/>
          <w:color w:val="222222"/>
          <w:sz w:val="22"/>
          <w:szCs w:val="22"/>
        </w:rPr>
        <w:tab/>
      </w:r>
      <w:r w:rsidRPr="001C7E9C">
        <w:rPr>
          <w:rFonts w:ascii="Times New Roman" w:eastAsia="Times New Roman" w:hAnsi="Times New Roman" w:cs="Times New Roman"/>
          <w:iCs/>
          <w:color w:val="222222"/>
          <w:sz w:val="22"/>
          <w:szCs w:val="22"/>
        </w:rPr>
        <w:tab/>
        <w:t>Kindle: From “Scripture is to be Interpreted in the Light of Tradition” to end of chapter.</w:t>
      </w:r>
    </w:p>
    <w:bookmarkEnd w:id="2"/>
    <w:p w14:paraId="34E6D997" w14:textId="77777777" w:rsidR="0016632C" w:rsidRDefault="0016632C" w:rsidP="0016632C">
      <w:pPr>
        <w:spacing w:line="100" w:lineRule="atLeast"/>
        <w:rPr>
          <w:rFonts w:ascii="Times New Roman" w:eastAsia="Times New Roman" w:hAnsi="Times New Roman" w:cs="Times New Roman"/>
          <w:iCs/>
          <w:color w:val="222222"/>
        </w:rPr>
      </w:pPr>
    </w:p>
    <w:p w14:paraId="17363998" w14:textId="3F8904A5" w:rsidR="0016632C" w:rsidRDefault="0016632C" w:rsidP="0016632C">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iCs/>
          <w:color w:val="222222"/>
        </w:rPr>
        <w:t>CLASS</w:t>
      </w:r>
      <w:r>
        <w:rPr>
          <w:rFonts w:ascii="Times New Roman" w:eastAsia="Times New Roman" w:hAnsi="Times New Roman" w:cs="Times New Roman"/>
          <w:iCs/>
          <w:color w:val="222222"/>
        </w:rPr>
        <w:t xml:space="preserve"> 4:</w:t>
      </w:r>
      <w:r>
        <w:rPr>
          <w:rFonts w:ascii="Times New Roman" w:eastAsia="Times New Roman" w:hAnsi="Times New Roman" w:cs="Times New Roman"/>
          <w:iCs/>
          <w:color w:val="222222"/>
        </w:rPr>
        <w:tab/>
        <w:t>2/</w:t>
      </w:r>
      <w:r w:rsidR="00FD0BD3">
        <w:rPr>
          <w:rFonts w:ascii="Times New Roman" w:eastAsia="Times New Roman" w:hAnsi="Times New Roman" w:cs="Times New Roman"/>
          <w:iCs/>
          <w:color w:val="222222"/>
        </w:rPr>
        <w:t>1</w:t>
      </w:r>
      <w:r>
        <w:rPr>
          <w:rFonts w:ascii="Times New Roman" w:eastAsia="Times New Roman" w:hAnsi="Times New Roman" w:cs="Times New Roman"/>
          <w:i/>
          <w:iCs/>
          <w:color w:val="222222"/>
        </w:rPr>
        <w:t xml:space="preserve"> – KTF</w:t>
      </w:r>
      <w:r>
        <w:rPr>
          <w:rFonts w:ascii="Times New Roman" w:eastAsia="Times New Roman" w:hAnsi="Times New Roman" w:cs="Times New Roman"/>
          <w:iCs/>
          <w:color w:val="222222"/>
        </w:rPr>
        <w:t>: Chapter 6, The Eucharist &amp; Liturgical Worship, pp 181-190.</w:t>
      </w:r>
    </w:p>
    <w:p w14:paraId="164C377D" w14:textId="77777777" w:rsidR="0016632C" w:rsidRPr="000E3A33" w:rsidRDefault="0016632C" w:rsidP="0016632C">
      <w:pPr>
        <w:spacing w:line="100" w:lineRule="atLeast"/>
        <w:rPr>
          <w:rFonts w:ascii="Times New Roman" w:eastAsia="Times New Roman" w:hAnsi="Times New Roman" w:cs="Times New Roman"/>
          <w:color w:val="222222"/>
          <w:sz w:val="22"/>
          <w:szCs w:val="22"/>
        </w:rPr>
      </w:pPr>
      <w:r w:rsidRPr="000E3A33">
        <w:rPr>
          <w:rFonts w:ascii="Times New Roman" w:eastAsia="Times New Roman" w:hAnsi="Times New Roman" w:cs="Times New Roman"/>
          <w:iCs/>
          <w:color w:val="222222"/>
          <w:sz w:val="22"/>
          <w:szCs w:val="22"/>
        </w:rPr>
        <w:tab/>
      </w:r>
      <w:r w:rsidRPr="000E3A33">
        <w:rPr>
          <w:rFonts w:ascii="Times New Roman" w:eastAsia="Times New Roman" w:hAnsi="Times New Roman" w:cs="Times New Roman"/>
          <w:iCs/>
          <w:color w:val="222222"/>
          <w:sz w:val="22"/>
          <w:szCs w:val="22"/>
        </w:rPr>
        <w:tab/>
        <w:t>Kindle: Beginning of Ch. 6 up to “Divine Liturgy.”</w:t>
      </w:r>
    </w:p>
    <w:p w14:paraId="04F983E4" w14:textId="13F460C5" w:rsidR="0016632C" w:rsidRDefault="0016632C" w:rsidP="0016632C">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Pr>
          <w:rFonts w:ascii="Times New Roman" w:eastAsia="Times New Roman" w:hAnsi="Times New Roman" w:cs="Times New Roman"/>
          <w:color w:val="222222"/>
        </w:rPr>
        <w:t xml:space="preserve"> 5:</w:t>
      </w:r>
      <w:r>
        <w:rPr>
          <w:rFonts w:ascii="Times New Roman" w:eastAsia="Times New Roman" w:hAnsi="Times New Roman" w:cs="Times New Roman"/>
          <w:color w:val="222222"/>
        </w:rPr>
        <w:tab/>
        <w:t>2/</w:t>
      </w:r>
      <w:r w:rsidR="00FD0BD3">
        <w:rPr>
          <w:rFonts w:ascii="Times New Roman" w:eastAsia="Times New Roman" w:hAnsi="Times New Roman" w:cs="Times New Roman"/>
          <w:color w:val="222222"/>
        </w:rPr>
        <w:t>8</w:t>
      </w:r>
      <w:r>
        <w:rPr>
          <w:rFonts w:ascii="Times New Roman" w:eastAsia="Times New Roman" w:hAnsi="Times New Roman" w:cs="Times New Roman"/>
          <w:color w:val="222222"/>
        </w:rPr>
        <w:t xml:space="preserve"> – </w:t>
      </w:r>
      <w:r>
        <w:rPr>
          <w:rFonts w:ascii="Times New Roman" w:eastAsia="Times New Roman" w:hAnsi="Times New Roman" w:cs="Times New Roman"/>
          <w:i/>
          <w:iCs/>
          <w:color w:val="222222"/>
        </w:rPr>
        <w:t>KTF</w:t>
      </w:r>
      <w:r>
        <w:rPr>
          <w:rFonts w:ascii="Times New Roman" w:eastAsia="Times New Roman" w:hAnsi="Times New Roman" w:cs="Times New Roman"/>
          <w:iCs/>
          <w:color w:val="222222"/>
        </w:rPr>
        <w:t>: Chapter 6, The Eucharist &amp; Liturgical Worship, pp 203-216.</w:t>
      </w:r>
    </w:p>
    <w:p w14:paraId="73456E42" w14:textId="77777777" w:rsidR="0016632C" w:rsidRPr="00311110" w:rsidRDefault="0016632C" w:rsidP="0016632C">
      <w:pPr>
        <w:spacing w:line="100" w:lineRule="atLeast"/>
        <w:rPr>
          <w:rFonts w:ascii="Times New Roman" w:eastAsia="Times New Roman" w:hAnsi="Times New Roman" w:cs="Times New Roman"/>
          <w:b/>
          <w:i/>
          <w:iCs/>
          <w:color w:val="222222"/>
        </w:rPr>
      </w:pPr>
      <w:r w:rsidRPr="000E3A33">
        <w:rPr>
          <w:rFonts w:ascii="Times New Roman" w:eastAsia="Times New Roman" w:hAnsi="Times New Roman" w:cs="Times New Roman"/>
          <w:iCs/>
          <w:color w:val="222222"/>
          <w:sz w:val="22"/>
          <w:szCs w:val="22"/>
        </w:rPr>
        <w:tab/>
      </w:r>
      <w:r w:rsidRPr="000E3A33">
        <w:rPr>
          <w:rFonts w:ascii="Times New Roman" w:eastAsia="Times New Roman" w:hAnsi="Times New Roman" w:cs="Times New Roman"/>
          <w:iCs/>
          <w:color w:val="222222"/>
          <w:sz w:val="22"/>
          <w:szCs w:val="22"/>
        </w:rPr>
        <w:tab/>
        <w:t>Kindle: From “Divine Liturgy” to “The Eucharist and the Reformation.”</w:t>
      </w:r>
      <w:r>
        <w:rPr>
          <w:rFonts w:ascii="Times New Roman" w:eastAsia="Times New Roman" w:hAnsi="Times New Roman" w:cs="Times New Roman"/>
          <w:iCs/>
          <w:color w:val="222222"/>
          <w:sz w:val="22"/>
          <w:szCs w:val="22"/>
        </w:rPr>
        <w:t xml:space="preserve">  </w:t>
      </w:r>
    </w:p>
    <w:p w14:paraId="5FDE9056" w14:textId="77777777" w:rsidR="00FD0BD3" w:rsidRDefault="0016632C" w:rsidP="00FD0BD3">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Pr>
          <w:rFonts w:ascii="Times New Roman" w:eastAsia="Times New Roman" w:hAnsi="Times New Roman" w:cs="Times New Roman"/>
          <w:color w:val="222222"/>
        </w:rPr>
        <w:t xml:space="preserve"> 6:</w:t>
      </w:r>
      <w:r>
        <w:rPr>
          <w:rFonts w:ascii="Times New Roman" w:eastAsia="Times New Roman" w:hAnsi="Times New Roman" w:cs="Times New Roman"/>
          <w:color w:val="222222"/>
        </w:rPr>
        <w:tab/>
      </w:r>
      <w:r w:rsidR="00FD0BD3">
        <w:rPr>
          <w:rFonts w:ascii="Times New Roman" w:eastAsia="Times New Roman" w:hAnsi="Times New Roman" w:cs="Times New Roman"/>
          <w:color w:val="222222"/>
        </w:rPr>
        <w:t xml:space="preserve">2/22 – </w:t>
      </w:r>
      <w:r w:rsidR="00FD0BD3">
        <w:rPr>
          <w:rFonts w:ascii="Times New Roman" w:eastAsia="Times New Roman" w:hAnsi="Times New Roman" w:cs="Times New Roman"/>
          <w:i/>
          <w:iCs/>
          <w:color w:val="222222"/>
        </w:rPr>
        <w:t>KTF</w:t>
      </w:r>
      <w:r w:rsidR="00FD0BD3">
        <w:rPr>
          <w:rFonts w:ascii="Times New Roman" w:eastAsia="Times New Roman" w:hAnsi="Times New Roman" w:cs="Times New Roman"/>
          <w:iCs/>
          <w:color w:val="222222"/>
        </w:rPr>
        <w:t>: Chapter 7, Ordination &amp; the Priesthood, pp 217-227.</w:t>
      </w:r>
    </w:p>
    <w:p w14:paraId="785411A6" w14:textId="77777777" w:rsidR="00FD0BD3" w:rsidRDefault="00FD0BD3" w:rsidP="00FD0BD3">
      <w:pPr>
        <w:spacing w:line="100" w:lineRule="atLeast"/>
        <w:rPr>
          <w:rFonts w:ascii="Times New Roman" w:eastAsia="Times New Roman" w:hAnsi="Times New Roman" w:cs="Times New Roman"/>
          <w:iCs/>
          <w:color w:val="222222"/>
          <w:sz w:val="22"/>
          <w:szCs w:val="22"/>
        </w:rPr>
      </w:pPr>
      <w:r w:rsidRPr="000E3A33">
        <w:rPr>
          <w:rFonts w:ascii="Times New Roman" w:eastAsia="Times New Roman" w:hAnsi="Times New Roman" w:cs="Times New Roman"/>
          <w:iCs/>
          <w:color w:val="222222"/>
          <w:sz w:val="22"/>
          <w:szCs w:val="22"/>
        </w:rPr>
        <w:tab/>
      </w:r>
      <w:r w:rsidRPr="000E3A33">
        <w:rPr>
          <w:rFonts w:ascii="Times New Roman" w:eastAsia="Times New Roman" w:hAnsi="Times New Roman" w:cs="Times New Roman"/>
          <w:iCs/>
          <w:color w:val="222222"/>
          <w:sz w:val="22"/>
          <w:szCs w:val="22"/>
        </w:rPr>
        <w:tab/>
        <w:t>Kindle: Beginning of Ch. 7 up to “The Origin of the Grace of the Priesthood.”</w:t>
      </w:r>
    </w:p>
    <w:p w14:paraId="3DF4F75B" w14:textId="77777777" w:rsidR="00FD0BD3" w:rsidRDefault="00FD0BD3" w:rsidP="0016632C">
      <w:pPr>
        <w:spacing w:line="100" w:lineRule="atLeast"/>
        <w:rPr>
          <w:rFonts w:ascii="Times New Roman" w:eastAsia="Times New Roman" w:hAnsi="Times New Roman" w:cs="Times New Roman"/>
          <w:iCs/>
          <w:color w:val="222222"/>
          <w:sz w:val="22"/>
          <w:szCs w:val="22"/>
        </w:rPr>
      </w:pPr>
    </w:p>
    <w:p w14:paraId="3CCA7438" w14:textId="7B8A7ADE" w:rsidR="00FD0BD3" w:rsidRPr="00FD0BD3" w:rsidRDefault="00FD0BD3" w:rsidP="0016632C">
      <w:pPr>
        <w:spacing w:line="100" w:lineRule="atLeast"/>
        <w:rPr>
          <w:rFonts w:ascii="Times New Roman" w:eastAsia="Times New Roman" w:hAnsi="Times New Roman" w:cs="Times New Roman"/>
          <w:i/>
          <w:iCs/>
          <w:color w:val="222222"/>
        </w:rPr>
      </w:pPr>
      <w:r w:rsidRPr="00FD0BD3">
        <w:rPr>
          <w:rFonts w:ascii="Times New Roman" w:eastAsia="Times New Roman" w:hAnsi="Times New Roman" w:cs="Times New Roman"/>
          <w:i/>
          <w:iCs/>
          <w:color w:val="222222"/>
        </w:rPr>
        <w:t>BREAK:</w:t>
      </w:r>
      <w:r w:rsidRPr="00FD0BD3">
        <w:rPr>
          <w:rFonts w:ascii="Times New Roman" w:eastAsia="Times New Roman" w:hAnsi="Times New Roman" w:cs="Times New Roman"/>
          <w:i/>
          <w:iCs/>
          <w:color w:val="222222"/>
        </w:rPr>
        <w:tab/>
      </w:r>
      <w:r>
        <w:rPr>
          <w:rFonts w:ascii="Times New Roman" w:eastAsia="Times New Roman" w:hAnsi="Times New Roman" w:cs="Times New Roman"/>
          <w:i/>
          <w:iCs/>
          <w:color w:val="222222"/>
        </w:rPr>
        <w:t xml:space="preserve">3/01 – </w:t>
      </w:r>
      <w:r w:rsidRPr="00FD0BD3">
        <w:rPr>
          <w:rFonts w:ascii="Times New Roman" w:eastAsia="Times New Roman" w:hAnsi="Times New Roman" w:cs="Times New Roman"/>
          <w:i/>
          <w:iCs/>
          <w:color w:val="222222"/>
        </w:rPr>
        <w:t>No Class (1</w:t>
      </w:r>
      <w:r w:rsidRPr="00FD0BD3">
        <w:rPr>
          <w:rFonts w:ascii="Times New Roman" w:eastAsia="Times New Roman" w:hAnsi="Times New Roman" w:cs="Times New Roman"/>
          <w:i/>
          <w:iCs/>
          <w:color w:val="222222"/>
          <w:vertAlign w:val="superscript"/>
        </w:rPr>
        <w:t>st</w:t>
      </w:r>
      <w:r w:rsidRPr="00FD0BD3">
        <w:rPr>
          <w:rFonts w:ascii="Times New Roman" w:eastAsia="Times New Roman" w:hAnsi="Times New Roman" w:cs="Times New Roman"/>
          <w:i/>
          <w:iCs/>
          <w:color w:val="222222"/>
        </w:rPr>
        <w:t xml:space="preserve"> week of Great Lent)</w:t>
      </w:r>
    </w:p>
    <w:p w14:paraId="5567EFF7" w14:textId="77777777" w:rsidR="00FD0BD3" w:rsidRPr="000E3A33" w:rsidRDefault="00FD0BD3" w:rsidP="0016632C">
      <w:pPr>
        <w:spacing w:line="100" w:lineRule="atLeast"/>
        <w:rPr>
          <w:rFonts w:ascii="Times New Roman" w:eastAsia="Times New Roman" w:hAnsi="Times New Roman" w:cs="Times New Roman"/>
          <w:iCs/>
          <w:color w:val="222222"/>
          <w:sz w:val="22"/>
          <w:szCs w:val="22"/>
        </w:rPr>
      </w:pPr>
    </w:p>
    <w:p w14:paraId="415AC9EC" w14:textId="17C3BED8" w:rsidR="0016632C" w:rsidRDefault="0016632C" w:rsidP="0016632C">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iCs/>
          <w:color w:val="222222"/>
        </w:rPr>
        <w:t>CLASS</w:t>
      </w:r>
      <w:r>
        <w:rPr>
          <w:rFonts w:ascii="Times New Roman" w:eastAsia="Times New Roman" w:hAnsi="Times New Roman" w:cs="Times New Roman"/>
          <w:iCs/>
          <w:color w:val="222222"/>
        </w:rPr>
        <w:t xml:space="preserve"> </w:t>
      </w:r>
      <w:r w:rsidR="00FD0BD3">
        <w:rPr>
          <w:rFonts w:ascii="Times New Roman" w:eastAsia="Times New Roman" w:hAnsi="Times New Roman" w:cs="Times New Roman"/>
          <w:iCs/>
          <w:color w:val="222222"/>
        </w:rPr>
        <w:t>7</w:t>
      </w:r>
      <w:r>
        <w:rPr>
          <w:rFonts w:ascii="Times New Roman" w:eastAsia="Times New Roman" w:hAnsi="Times New Roman" w:cs="Times New Roman"/>
          <w:iCs/>
          <w:color w:val="222222"/>
        </w:rPr>
        <w:t>:</w:t>
      </w:r>
      <w:r>
        <w:rPr>
          <w:rFonts w:ascii="Times New Roman" w:eastAsia="Times New Roman" w:hAnsi="Times New Roman" w:cs="Times New Roman"/>
          <w:iCs/>
          <w:color w:val="222222"/>
        </w:rPr>
        <w:tab/>
      </w:r>
      <w:r>
        <w:rPr>
          <w:rFonts w:ascii="Times New Roman" w:eastAsia="Times New Roman" w:hAnsi="Times New Roman" w:cs="Times New Roman"/>
          <w:color w:val="222222"/>
        </w:rPr>
        <w:t>3/</w:t>
      </w:r>
      <w:r w:rsidR="00FD0BD3">
        <w:rPr>
          <w:rFonts w:ascii="Times New Roman" w:eastAsia="Times New Roman" w:hAnsi="Times New Roman" w:cs="Times New Roman"/>
          <w:color w:val="222222"/>
        </w:rPr>
        <w:t>8</w:t>
      </w:r>
      <w:r>
        <w:rPr>
          <w:rFonts w:ascii="Times New Roman" w:eastAsia="Times New Roman" w:hAnsi="Times New Roman" w:cs="Times New Roman"/>
          <w:color w:val="222222"/>
        </w:rPr>
        <w:t xml:space="preserve"> – </w:t>
      </w:r>
      <w:r>
        <w:rPr>
          <w:rFonts w:ascii="Times New Roman" w:eastAsia="Times New Roman" w:hAnsi="Times New Roman" w:cs="Times New Roman"/>
          <w:i/>
          <w:iCs/>
          <w:color w:val="222222"/>
        </w:rPr>
        <w:t>KTF</w:t>
      </w:r>
      <w:r>
        <w:rPr>
          <w:rFonts w:ascii="Times New Roman" w:eastAsia="Times New Roman" w:hAnsi="Times New Roman" w:cs="Times New Roman"/>
          <w:iCs/>
          <w:color w:val="222222"/>
        </w:rPr>
        <w:t>: Chapter 7, Ordination &amp; the Priesthood, pp 227-242.</w:t>
      </w:r>
    </w:p>
    <w:p w14:paraId="530149AF" w14:textId="77777777" w:rsidR="0016632C" w:rsidRPr="000E3A33" w:rsidRDefault="0016632C" w:rsidP="0016632C">
      <w:pPr>
        <w:spacing w:line="100" w:lineRule="atLeast"/>
        <w:ind w:left="720" w:firstLine="720"/>
        <w:rPr>
          <w:rFonts w:ascii="Times New Roman" w:eastAsia="Times New Roman" w:hAnsi="Times New Roman" w:cs="Times New Roman"/>
          <w:iCs/>
          <w:color w:val="222222"/>
          <w:sz w:val="22"/>
          <w:szCs w:val="22"/>
        </w:rPr>
      </w:pPr>
      <w:r w:rsidRPr="000E3A33">
        <w:rPr>
          <w:rFonts w:ascii="Times New Roman" w:eastAsia="Times New Roman" w:hAnsi="Times New Roman" w:cs="Times New Roman"/>
          <w:iCs/>
          <w:color w:val="222222"/>
          <w:sz w:val="22"/>
          <w:szCs w:val="22"/>
        </w:rPr>
        <w:t>Kindle: From “The Origin of the Grace of the Priesthood” to end of chapter.</w:t>
      </w:r>
    </w:p>
    <w:p w14:paraId="7374AE70" w14:textId="77777777" w:rsidR="0016632C" w:rsidRDefault="0016632C" w:rsidP="0016632C"/>
    <w:p w14:paraId="5E550628" w14:textId="19AA897A" w:rsidR="0016632C" w:rsidRDefault="0016632C" w:rsidP="0016632C">
      <w:pPr>
        <w:spacing w:line="100" w:lineRule="atLeast"/>
        <w:rPr>
          <w:rFonts w:ascii="Times New Roman" w:eastAsia="Times New Roman" w:hAnsi="Times New Roman" w:cs="Times New Roman"/>
          <w:iCs/>
          <w:color w:val="222222"/>
        </w:rPr>
      </w:pPr>
      <w:bookmarkStart w:id="3" w:name="OLE_LINK1"/>
      <w:r>
        <w:rPr>
          <w:rFonts w:ascii="Times New Roman" w:eastAsia="Times New Roman" w:hAnsi="Times New Roman" w:cs="Times New Roman"/>
          <w:color w:val="222222"/>
        </w:rPr>
        <w:t>CLASS</w:t>
      </w:r>
      <w:r>
        <w:rPr>
          <w:rFonts w:ascii="Times New Roman" w:eastAsia="Times New Roman" w:hAnsi="Times New Roman" w:cs="Times New Roman"/>
          <w:color w:val="222222"/>
        </w:rPr>
        <w:t xml:space="preserve"> </w:t>
      </w:r>
      <w:r w:rsidR="00FD0BD3">
        <w:rPr>
          <w:rFonts w:ascii="Times New Roman" w:eastAsia="Times New Roman" w:hAnsi="Times New Roman" w:cs="Times New Roman"/>
          <w:color w:val="222222"/>
        </w:rPr>
        <w:t>8</w:t>
      </w:r>
      <w:r>
        <w:rPr>
          <w:rFonts w:ascii="Times New Roman" w:eastAsia="Times New Roman" w:hAnsi="Times New Roman" w:cs="Times New Roman"/>
          <w:color w:val="222222"/>
        </w:rPr>
        <w:t>:</w:t>
      </w:r>
      <w:r>
        <w:rPr>
          <w:rFonts w:ascii="Times New Roman" w:eastAsia="Times New Roman" w:hAnsi="Times New Roman" w:cs="Times New Roman"/>
          <w:color w:val="222222"/>
        </w:rPr>
        <w:tab/>
        <w:t>3/1</w:t>
      </w:r>
      <w:r w:rsidR="00FD0BD3">
        <w:rPr>
          <w:rFonts w:ascii="Times New Roman" w:eastAsia="Times New Roman" w:hAnsi="Times New Roman" w:cs="Times New Roman"/>
          <w:color w:val="222222"/>
        </w:rPr>
        <w:t>5</w:t>
      </w:r>
      <w:r>
        <w:rPr>
          <w:rFonts w:ascii="Times New Roman" w:eastAsia="Times New Roman" w:hAnsi="Times New Roman" w:cs="Times New Roman"/>
          <w:color w:val="222222"/>
        </w:rPr>
        <w:t xml:space="preserve"> – </w:t>
      </w:r>
      <w:r>
        <w:rPr>
          <w:rFonts w:ascii="Times New Roman" w:eastAsia="Times New Roman" w:hAnsi="Times New Roman" w:cs="Times New Roman"/>
          <w:i/>
          <w:iCs/>
          <w:color w:val="222222"/>
        </w:rPr>
        <w:t>KTF</w:t>
      </w:r>
      <w:r>
        <w:rPr>
          <w:rFonts w:ascii="Times New Roman" w:eastAsia="Times New Roman" w:hAnsi="Times New Roman" w:cs="Times New Roman"/>
          <w:iCs/>
          <w:color w:val="222222"/>
        </w:rPr>
        <w:t xml:space="preserve">: Chapter 8, Confession &amp; Repentance, pp </w:t>
      </w:r>
      <w:bookmarkEnd w:id="3"/>
      <w:r>
        <w:rPr>
          <w:rFonts w:ascii="Times New Roman" w:eastAsia="Times New Roman" w:hAnsi="Times New Roman" w:cs="Times New Roman"/>
          <w:iCs/>
          <w:color w:val="222222"/>
        </w:rPr>
        <w:t>243-254.</w:t>
      </w:r>
    </w:p>
    <w:p w14:paraId="7EDA15F4" w14:textId="77777777" w:rsidR="0016632C" w:rsidRPr="00814E38" w:rsidRDefault="0016632C" w:rsidP="0016632C">
      <w:pPr>
        <w:spacing w:line="100" w:lineRule="atLeast"/>
        <w:ind w:left="720" w:firstLine="720"/>
        <w:rPr>
          <w:rFonts w:ascii="Times New Roman" w:eastAsia="Times New Roman" w:hAnsi="Times New Roman" w:cs="Times New Roman"/>
          <w:iCs/>
          <w:color w:val="222222"/>
          <w:sz w:val="22"/>
          <w:szCs w:val="22"/>
        </w:rPr>
      </w:pPr>
      <w:r w:rsidRPr="000E3A33">
        <w:rPr>
          <w:rFonts w:ascii="Times New Roman" w:eastAsia="Times New Roman" w:hAnsi="Times New Roman" w:cs="Times New Roman"/>
          <w:iCs/>
          <w:color w:val="222222"/>
          <w:sz w:val="22"/>
          <w:szCs w:val="22"/>
        </w:rPr>
        <w:t xml:space="preserve">Kindle: From </w:t>
      </w:r>
      <w:r>
        <w:rPr>
          <w:rFonts w:ascii="Times New Roman" w:eastAsia="Times New Roman" w:hAnsi="Times New Roman" w:cs="Times New Roman"/>
          <w:iCs/>
          <w:color w:val="222222"/>
          <w:sz w:val="22"/>
          <w:szCs w:val="22"/>
        </w:rPr>
        <w:t>Beginning of Ch. 8 up</w:t>
      </w:r>
      <w:r w:rsidRPr="000E3A33">
        <w:rPr>
          <w:rFonts w:ascii="Times New Roman" w:eastAsia="Times New Roman" w:hAnsi="Times New Roman" w:cs="Times New Roman"/>
          <w:iCs/>
          <w:color w:val="222222"/>
          <w:sz w:val="22"/>
          <w:szCs w:val="22"/>
        </w:rPr>
        <w:t xml:space="preserve"> to </w:t>
      </w:r>
      <w:r>
        <w:rPr>
          <w:rFonts w:ascii="Times New Roman" w:eastAsia="Times New Roman" w:hAnsi="Times New Roman" w:cs="Times New Roman"/>
          <w:iCs/>
          <w:color w:val="222222"/>
          <w:sz w:val="22"/>
          <w:szCs w:val="22"/>
        </w:rPr>
        <w:t>“Crime and Punishment</w:t>
      </w:r>
      <w:r w:rsidRPr="000E3A33">
        <w:rPr>
          <w:rFonts w:ascii="Times New Roman" w:eastAsia="Times New Roman" w:hAnsi="Times New Roman" w:cs="Times New Roman"/>
          <w:iCs/>
          <w:color w:val="222222"/>
          <w:sz w:val="22"/>
          <w:szCs w:val="22"/>
        </w:rPr>
        <w:t>.</w:t>
      </w:r>
      <w:r>
        <w:rPr>
          <w:rFonts w:ascii="Times New Roman" w:eastAsia="Times New Roman" w:hAnsi="Times New Roman" w:cs="Times New Roman"/>
          <w:iCs/>
          <w:color w:val="222222"/>
          <w:sz w:val="22"/>
          <w:szCs w:val="22"/>
        </w:rPr>
        <w:t>”</w:t>
      </w:r>
    </w:p>
    <w:p w14:paraId="0F892149" w14:textId="542EFE7A" w:rsidR="0016632C" w:rsidRDefault="0016632C" w:rsidP="0016632C">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Pr>
          <w:rFonts w:ascii="Times New Roman" w:eastAsia="Times New Roman" w:hAnsi="Times New Roman" w:cs="Times New Roman"/>
          <w:color w:val="222222"/>
        </w:rPr>
        <w:t xml:space="preserve"> </w:t>
      </w:r>
      <w:r w:rsidR="00FD0BD3">
        <w:rPr>
          <w:rFonts w:ascii="Times New Roman" w:eastAsia="Times New Roman" w:hAnsi="Times New Roman" w:cs="Times New Roman"/>
          <w:color w:val="222222"/>
        </w:rPr>
        <w:t>9</w:t>
      </w:r>
      <w:r>
        <w:rPr>
          <w:rFonts w:ascii="Times New Roman" w:eastAsia="Times New Roman" w:hAnsi="Times New Roman" w:cs="Times New Roman"/>
          <w:color w:val="222222"/>
        </w:rPr>
        <w:t>:</w:t>
      </w:r>
      <w:r>
        <w:rPr>
          <w:rFonts w:ascii="Times New Roman" w:eastAsia="Times New Roman" w:hAnsi="Times New Roman" w:cs="Times New Roman"/>
          <w:color w:val="222222"/>
        </w:rPr>
        <w:tab/>
        <w:t>3/2</w:t>
      </w:r>
      <w:r w:rsidR="00FD0BD3">
        <w:rPr>
          <w:rFonts w:ascii="Times New Roman" w:eastAsia="Times New Roman" w:hAnsi="Times New Roman" w:cs="Times New Roman"/>
          <w:color w:val="222222"/>
        </w:rPr>
        <w:t>2</w:t>
      </w:r>
      <w:r>
        <w:rPr>
          <w:rFonts w:ascii="Times New Roman" w:eastAsia="Times New Roman" w:hAnsi="Times New Roman" w:cs="Times New Roman"/>
          <w:color w:val="222222"/>
        </w:rPr>
        <w:t xml:space="preserve"> – </w:t>
      </w:r>
      <w:r>
        <w:rPr>
          <w:rFonts w:ascii="Times New Roman" w:eastAsia="Times New Roman" w:hAnsi="Times New Roman" w:cs="Times New Roman"/>
          <w:i/>
          <w:iCs/>
          <w:color w:val="222222"/>
        </w:rPr>
        <w:t>KTF</w:t>
      </w:r>
      <w:r>
        <w:rPr>
          <w:rFonts w:ascii="Times New Roman" w:eastAsia="Times New Roman" w:hAnsi="Times New Roman" w:cs="Times New Roman"/>
          <w:iCs/>
          <w:color w:val="222222"/>
        </w:rPr>
        <w:t xml:space="preserve">: </w:t>
      </w:r>
      <w:bookmarkStart w:id="4" w:name="OLE_LINK2"/>
      <w:r>
        <w:rPr>
          <w:rFonts w:ascii="Times New Roman" w:eastAsia="Times New Roman" w:hAnsi="Times New Roman" w:cs="Times New Roman"/>
          <w:iCs/>
          <w:color w:val="222222"/>
        </w:rPr>
        <w:t xml:space="preserve">Chapter 8, Confession &amp; Repentance, pp </w:t>
      </w:r>
      <w:bookmarkEnd w:id="4"/>
      <w:r>
        <w:rPr>
          <w:rFonts w:ascii="Times New Roman" w:eastAsia="Times New Roman" w:hAnsi="Times New Roman" w:cs="Times New Roman"/>
          <w:iCs/>
          <w:color w:val="222222"/>
        </w:rPr>
        <w:t>255-269.</w:t>
      </w:r>
    </w:p>
    <w:p w14:paraId="1ACEB9E0" w14:textId="77777777" w:rsidR="0016632C" w:rsidRPr="000E3A33" w:rsidRDefault="0016632C" w:rsidP="0016632C">
      <w:pPr>
        <w:spacing w:line="100" w:lineRule="atLeast"/>
        <w:ind w:left="720" w:firstLine="720"/>
        <w:rPr>
          <w:rFonts w:ascii="Times New Roman" w:eastAsia="Times New Roman" w:hAnsi="Times New Roman" w:cs="Times New Roman"/>
          <w:iCs/>
          <w:color w:val="222222"/>
          <w:sz w:val="22"/>
          <w:szCs w:val="22"/>
        </w:rPr>
      </w:pPr>
      <w:r w:rsidRPr="000E3A33">
        <w:rPr>
          <w:rFonts w:ascii="Times New Roman" w:eastAsia="Times New Roman" w:hAnsi="Times New Roman" w:cs="Times New Roman"/>
          <w:iCs/>
          <w:color w:val="222222"/>
          <w:sz w:val="22"/>
          <w:szCs w:val="22"/>
        </w:rPr>
        <w:t xml:space="preserve">Kindle: From </w:t>
      </w:r>
      <w:r>
        <w:rPr>
          <w:rFonts w:ascii="Times New Roman" w:eastAsia="Times New Roman" w:hAnsi="Times New Roman" w:cs="Times New Roman"/>
          <w:iCs/>
          <w:color w:val="222222"/>
          <w:sz w:val="22"/>
          <w:szCs w:val="22"/>
        </w:rPr>
        <w:t>“Crime and Punishment”</w:t>
      </w:r>
      <w:r w:rsidRPr="000E3A33">
        <w:rPr>
          <w:rFonts w:ascii="Times New Roman" w:eastAsia="Times New Roman" w:hAnsi="Times New Roman" w:cs="Times New Roman"/>
          <w:iCs/>
          <w:color w:val="222222"/>
          <w:sz w:val="22"/>
          <w:szCs w:val="22"/>
        </w:rPr>
        <w:t xml:space="preserve"> to end of chapter.</w:t>
      </w:r>
    </w:p>
    <w:p w14:paraId="07BD7D60" w14:textId="77777777" w:rsidR="0016632C" w:rsidRDefault="0016632C" w:rsidP="0016632C">
      <w:pPr>
        <w:spacing w:line="100" w:lineRule="atLeast"/>
        <w:rPr>
          <w:rFonts w:ascii="Times New Roman" w:eastAsia="Times New Roman" w:hAnsi="Times New Roman" w:cs="Times New Roman"/>
          <w:iCs/>
          <w:color w:val="222222"/>
        </w:rPr>
      </w:pPr>
    </w:p>
    <w:p w14:paraId="45C3A663" w14:textId="68AE475F" w:rsidR="0016632C" w:rsidRDefault="0016632C" w:rsidP="0016632C">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Pr>
          <w:rFonts w:ascii="Times New Roman" w:eastAsia="Times New Roman" w:hAnsi="Times New Roman" w:cs="Times New Roman"/>
          <w:color w:val="222222"/>
        </w:rPr>
        <w:t xml:space="preserve"> 1</w:t>
      </w:r>
      <w:r w:rsidR="00FD0BD3">
        <w:rPr>
          <w:rFonts w:ascii="Times New Roman" w:eastAsia="Times New Roman" w:hAnsi="Times New Roman" w:cs="Times New Roman"/>
          <w:color w:val="222222"/>
        </w:rPr>
        <w:t>0</w:t>
      </w:r>
      <w:r>
        <w:rPr>
          <w:rFonts w:ascii="Times New Roman" w:eastAsia="Times New Roman" w:hAnsi="Times New Roman" w:cs="Times New Roman"/>
          <w:color w:val="222222"/>
        </w:rPr>
        <w:t>:</w:t>
      </w:r>
      <w:r>
        <w:rPr>
          <w:rFonts w:ascii="Times New Roman" w:eastAsia="Times New Roman" w:hAnsi="Times New Roman" w:cs="Times New Roman"/>
          <w:color w:val="222222"/>
        </w:rPr>
        <w:tab/>
        <w:t>3/</w:t>
      </w:r>
      <w:r w:rsidR="00FD0BD3">
        <w:rPr>
          <w:rFonts w:ascii="Times New Roman" w:eastAsia="Times New Roman" w:hAnsi="Times New Roman" w:cs="Times New Roman"/>
          <w:color w:val="222222"/>
        </w:rPr>
        <w:t>29</w:t>
      </w:r>
      <w:r>
        <w:rPr>
          <w:rFonts w:ascii="Times New Roman" w:eastAsia="Times New Roman" w:hAnsi="Times New Roman" w:cs="Times New Roman"/>
          <w:color w:val="222222"/>
        </w:rPr>
        <w:t xml:space="preserve"> – </w:t>
      </w:r>
      <w:r>
        <w:rPr>
          <w:rFonts w:ascii="Times New Roman" w:eastAsia="Times New Roman" w:hAnsi="Times New Roman" w:cs="Times New Roman"/>
          <w:i/>
          <w:iCs/>
          <w:color w:val="222222"/>
        </w:rPr>
        <w:t>KTF</w:t>
      </w:r>
      <w:r>
        <w:rPr>
          <w:rFonts w:ascii="Times New Roman" w:eastAsia="Times New Roman" w:hAnsi="Times New Roman" w:cs="Times New Roman"/>
          <w:iCs/>
          <w:color w:val="222222"/>
        </w:rPr>
        <w:t>: Chapter 9, Icons, Veneration &amp; Worship, pp 217-284.</w:t>
      </w:r>
    </w:p>
    <w:p w14:paraId="7DD30A04" w14:textId="77777777" w:rsidR="0016632C" w:rsidRPr="000E3A33" w:rsidRDefault="0016632C" w:rsidP="0016632C">
      <w:pPr>
        <w:spacing w:line="100" w:lineRule="atLeast"/>
        <w:ind w:left="720" w:firstLine="720"/>
        <w:rPr>
          <w:rFonts w:ascii="Times New Roman" w:eastAsia="Times New Roman" w:hAnsi="Times New Roman" w:cs="Times New Roman"/>
          <w:iCs/>
          <w:color w:val="222222"/>
          <w:sz w:val="22"/>
          <w:szCs w:val="22"/>
        </w:rPr>
      </w:pPr>
      <w:r w:rsidRPr="000E3A33">
        <w:rPr>
          <w:rFonts w:ascii="Times New Roman" w:eastAsia="Times New Roman" w:hAnsi="Times New Roman" w:cs="Times New Roman"/>
          <w:iCs/>
          <w:color w:val="222222"/>
          <w:sz w:val="22"/>
          <w:szCs w:val="22"/>
        </w:rPr>
        <w:t xml:space="preserve">Kindle: From </w:t>
      </w:r>
      <w:r>
        <w:rPr>
          <w:rFonts w:ascii="Times New Roman" w:eastAsia="Times New Roman" w:hAnsi="Times New Roman" w:cs="Times New Roman"/>
          <w:iCs/>
          <w:color w:val="222222"/>
          <w:sz w:val="22"/>
          <w:szCs w:val="22"/>
        </w:rPr>
        <w:t>“Word and Image”</w:t>
      </w:r>
      <w:r w:rsidRPr="000E3A33">
        <w:rPr>
          <w:rFonts w:ascii="Times New Roman" w:eastAsia="Times New Roman" w:hAnsi="Times New Roman" w:cs="Times New Roman"/>
          <w:iCs/>
          <w:color w:val="222222"/>
          <w:sz w:val="22"/>
          <w:szCs w:val="22"/>
        </w:rPr>
        <w:t xml:space="preserve"> to end of chapter.</w:t>
      </w:r>
    </w:p>
    <w:p w14:paraId="2434246E" w14:textId="51026280" w:rsidR="0016632C" w:rsidRDefault="0016632C" w:rsidP="0016632C">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Pr>
          <w:rFonts w:ascii="Times New Roman" w:eastAsia="Times New Roman" w:hAnsi="Times New Roman" w:cs="Times New Roman"/>
          <w:color w:val="222222"/>
        </w:rPr>
        <w:t xml:space="preserve"> 1</w:t>
      </w:r>
      <w:r w:rsidR="00FD0BD3">
        <w:rPr>
          <w:rFonts w:ascii="Times New Roman" w:eastAsia="Times New Roman" w:hAnsi="Times New Roman" w:cs="Times New Roman"/>
          <w:color w:val="222222"/>
        </w:rPr>
        <w:t>1</w:t>
      </w:r>
      <w:r>
        <w:rPr>
          <w:rFonts w:ascii="Times New Roman" w:eastAsia="Times New Roman" w:hAnsi="Times New Roman" w:cs="Times New Roman"/>
          <w:color w:val="222222"/>
        </w:rPr>
        <w:t>:</w:t>
      </w:r>
      <w:r>
        <w:rPr>
          <w:rFonts w:ascii="Times New Roman" w:eastAsia="Times New Roman" w:hAnsi="Times New Roman" w:cs="Times New Roman"/>
          <w:color w:val="222222"/>
        </w:rPr>
        <w:tab/>
        <w:t>4/</w:t>
      </w:r>
      <w:r w:rsidR="00FD0BD3">
        <w:rPr>
          <w:rFonts w:ascii="Times New Roman" w:eastAsia="Times New Roman" w:hAnsi="Times New Roman" w:cs="Times New Roman"/>
          <w:color w:val="222222"/>
        </w:rPr>
        <w:t>5</w:t>
      </w:r>
      <w:r>
        <w:rPr>
          <w:rFonts w:ascii="Times New Roman" w:eastAsia="Times New Roman" w:hAnsi="Times New Roman" w:cs="Times New Roman"/>
          <w:color w:val="222222"/>
        </w:rPr>
        <w:t xml:space="preserve"> – </w:t>
      </w:r>
      <w:r>
        <w:rPr>
          <w:rFonts w:ascii="Times New Roman" w:eastAsia="Times New Roman" w:hAnsi="Times New Roman" w:cs="Times New Roman"/>
          <w:i/>
          <w:iCs/>
          <w:color w:val="222222"/>
        </w:rPr>
        <w:t>KTF</w:t>
      </w:r>
      <w:r>
        <w:rPr>
          <w:rFonts w:ascii="Times New Roman" w:eastAsia="Times New Roman" w:hAnsi="Times New Roman" w:cs="Times New Roman"/>
          <w:iCs/>
          <w:color w:val="222222"/>
        </w:rPr>
        <w:t>: Chapter 9, Icons, Veneration &amp; Worship, pp 284-293.</w:t>
      </w:r>
    </w:p>
    <w:p w14:paraId="7F6655DE" w14:textId="77777777" w:rsidR="0016632C" w:rsidRPr="000E3A33" w:rsidRDefault="0016632C" w:rsidP="0016632C">
      <w:pPr>
        <w:spacing w:line="100" w:lineRule="atLeast"/>
        <w:ind w:left="720" w:firstLine="720"/>
        <w:rPr>
          <w:rFonts w:ascii="Times New Roman" w:eastAsia="Times New Roman" w:hAnsi="Times New Roman" w:cs="Times New Roman"/>
          <w:iCs/>
          <w:color w:val="222222"/>
          <w:sz w:val="22"/>
          <w:szCs w:val="22"/>
        </w:rPr>
      </w:pPr>
      <w:r w:rsidRPr="000E3A33">
        <w:rPr>
          <w:rFonts w:ascii="Times New Roman" w:eastAsia="Times New Roman" w:hAnsi="Times New Roman" w:cs="Times New Roman"/>
          <w:iCs/>
          <w:color w:val="222222"/>
          <w:sz w:val="22"/>
          <w:szCs w:val="22"/>
        </w:rPr>
        <w:t xml:space="preserve">Kindle: From </w:t>
      </w:r>
      <w:r>
        <w:rPr>
          <w:rFonts w:ascii="Times New Roman" w:eastAsia="Times New Roman" w:hAnsi="Times New Roman" w:cs="Times New Roman"/>
          <w:iCs/>
          <w:color w:val="222222"/>
          <w:sz w:val="22"/>
          <w:szCs w:val="22"/>
        </w:rPr>
        <w:t>“Word and Image”</w:t>
      </w:r>
      <w:r w:rsidRPr="000E3A33">
        <w:rPr>
          <w:rFonts w:ascii="Times New Roman" w:eastAsia="Times New Roman" w:hAnsi="Times New Roman" w:cs="Times New Roman"/>
          <w:iCs/>
          <w:color w:val="222222"/>
          <w:sz w:val="22"/>
          <w:szCs w:val="22"/>
        </w:rPr>
        <w:t xml:space="preserve"> to end of chapter.</w:t>
      </w:r>
    </w:p>
    <w:p w14:paraId="13F9118C" w14:textId="77777777" w:rsidR="0016632C" w:rsidRDefault="0016632C" w:rsidP="0016632C">
      <w:pPr>
        <w:spacing w:line="100" w:lineRule="atLeast"/>
        <w:rPr>
          <w:rFonts w:ascii="Times New Roman" w:eastAsia="Times New Roman" w:hAnsi="Times New Roman" w:cs="Times New Roman"/>
          <w:color w:val="222222"/>
        </w:rPr>
      </w:pPr>
    </w:p>
    <w:p w14:paraId="5522F0EA" w14:textId="6D9239D4" w:rsidR="0016632C" w:rsidRPr="00FD0BD3" w:rsidRDefault="00FD0BD3" w:rsidP="0016632C">
      <w:pPr>
        <w:spacing w:line="100" w:lineRule="atLeast"/>
        <w:rPr>
          <w:rFonts w:ascii="Times New Roman" w:eastAsia="Times New Roman" w:hAnsi="Times New Roman" w:cs="Times New Roman"/>
          <w:i/>
          <w:color w:val="222222"/>
        </w:rPr>
      </w:pPr>
      <w:r w:rsidRPr="00FD0BD3">
        <w:rPr>
          <w:rFonts w:ascii="Times New Roman" w:eastAsia="Times New Roman" w:hAnsi="Times New Roman" w:cs="Times New Roman"/>
          <w:i/>
          <w:color w:val="222222"/>
        </w:rPr>
        <w:t>BREAK</w:t>
      </w:r>
      <w:r w:rsidR="0016632C" w:rsidRPr="00FD0BD3">
        <w:rPr>
          <w:rFonts w:ascii="Times New Roman" w:eastAsia="Times New Roman" w:hAnsi="Times New Roman" w:cs="Times New Roman"/>
          <w:i/>
          <w:color w:val="222222"/>
        </w:rPr>
        <w:t>:</w:t>
      </w:r>
      <w:r w:rsidR="0016632C" w:rsidRPr="00FD0BD3">
        <w:rPr>
          <w:rFonts w:ascii="Times New Roman" w:eastAsia="Times New Roman" w:hAnsi="Times New Roman" w:cs="Times New Roman"/>
          <w:i/>
          <w:color w:val="222222"/>
        </w:rPr>
        <w:tab/>
        <w:t>4/1</w:t>
      </w:r>
      <w:r w:rsidRPr="00FD0BD3">
        <w:rPr>
          <w:rFonts w:ascii="Times New Roman" w:eastAsia="Times New Roman" w:hAnsi="Times New Roman" w:cs="Times New Roman"/>
          <w:i/>
          <w:color w:val="222222"/>
        </w:rPr>
        <w:t>2</w:t>
      </w:r>
      <w:r w:rsidR="0016632C" w:rsidRPr="00FD0BD3">
        <w:rPr>
          <w:rFonts w:ascii="Times New Roman" w:eastAsia="Times New Roman" w:hAnsi="Times New Roman" w:cs="Times New Roman"/>
          <w:i/>
          <w:color w:val="222222"/>
        </w:rPr>
        <w:t xml:space="preserve"> – No Class.</w:t>
      </w:r>
    </w:p>
    <w:p w14:paraId="38811EAB" w14:textId="77777777" w:rsidR="0016632C" w:rsidRPr="00FD0BD3" w:rsidRDefault="0016632C" w:rsidP="0016632C">
      <w:pPr>
        <w:spacing w:line="100" w:lineRule="atLeast"/>
        <w:rPr>
          <w:rFonts w:ascii="Times New Roman" w:eastAsia="Times New Roman" w:hAnsi="Times New Roman" w:cs="Times New Roman"/>
          <w:i/>
          <w:color w:val="222222"/>
        </w:rPr>
      </w:pPr>
    </w:p>
    <w:p w14:paraId="0472C7D2" w14:textId="3FD33567" w:rsidR="00FD0BD3" w:rsidRPr="00FD0BD3" w:rsidRDefault="00FD0BD3" w:rsidP="0016632C">
      <w:pPr>
        <w:spacing w:line="100" w:lineRule="atLeast"/>
        <w:rPr>
          <w:rFonts w:ascii="Times New Roman" w:eastAsia="Times New Roman" w:hAnsi="Times New Roman" w:cs="Times New Roman"/>
          <w:i/>
          <w:color w:val="222222"/>
        </w:rPr>
      </w:pPr>
      <w:r w:rsidRPr="00FD0BD3">
        <w:rPr>
          <w:rFonts w:ascii="Times New Roman" w:eastAsia="Times New Roman" w:hAnsi="Times New Roman" w:cs="Times New Roman"/>
          <w:i/>
          <w:color w:val="222222"/>
        </w:rPr>
        <w:t>BREAK</w:t>
      </w:r>
      <w:r w:rsidR="0016632C" w:rsidRPr="00FD0BD3">
        <w:rPr>
          <w:rFonts w:ascii="Times New Roman" w:eastAsia="Times New Roman" w:hAnsi="Times New Roman" w:cs="Times New Roman"/>
          <w:i/>
          <w:color w:val="222222"/>
        </w:rPr>
        <w:t>:</w:t>
      </w:r>
      <w:r w:rsidR="0016632C" w:rsidRPr="00FD0BD3">
        <w:rPr>
          <w:rFonts w:ascii="Times New Roman" w:eastAsia="Times New Roman" w:hAnsi="Times New Roman" w:cs="Times New Roman"/>
          <w:i/>
          <w:color w:val="222222"/>
        </w:rPr>
        <w:tab/>
        <w:t>4/</w:t>
      </w:r>
      <w:r w:rsidRPr="00FD0BD3">
        <w:rPr>
          <w:rFonts w:ascii="Times New Roman" w:eastAsia="Times New Roman" w:hAnsi="Times New Roman" w:cs="Times New Roman"/>
          <w:i/>
          <w:color w:val="222222"/>
        </w:rPr>
        <w:t>19</w:t>
      </w:r>
      <w:r w:rsidR="0016632C" w:rsidRPr="00FD0BD3">
        <w:rPr>
          <w:rFonts w:ascii="Times New Roman" w:eastAsia="Times New Roman" w:hAnsi="Times New Roman" w:cs="Times New Roman"/>
          <w:i/>
          <w:color w:val="222222"/>
        </w:rPr>
        <w:t xml:space="preserve"> – </w:t>
      </w:r>
      <w:r w:rsidRPr="00FD0BD3">
        <w:rPr>
          <w:rFonts w:ascii="Times New Roman" w:eastAsia="Times New Roman" w:hAnsi="Times New Roman" w:cs="Times New Roman"/>
          <w:i/>
          <w:color w:val="222222"/>
        </w:rPr>
        <w:t xml:space="preserve">No Class.  </w:t>
      </w:r>
      <w:r w:rsidRPr="00FD0BD3">
        <w:rPr>
          <w:rFonts w:ascii="Times New Roman" w:eastAsia="Times New Roman" w:hAnsi="Times New Roman" w:cs="Times New Roman"/>
          <w:i/>
          <w:color w:val="222222"/>
        </w:rPr>
        <w:t>Great &amp; Holy Week.  Blessed Pascha!!</w:t>
      </w:r>
    </w:p>
    <w:p w14:paraId="3D3F27C3" w14:textId="77777777" w:rsidR="00FD0BD3" w:rsidRDefault="00FD0BD3" w:rsidP="0016632C">
      <w:pPr>
        <w:spacing w:line="100" w:lineRule="atLeast"/>
        <w:rPr>
          <w:rFonts w:ascii="Times New Roman" w:eastAsia="Times New Roman" w:hAnsi="Times New Roman" w:cs="Times New Roman"/>
          <w:color w:val="222222"/>
        </w:rPr>
      </w:pPr>
    </w:p>
    <w:p w14:paraId="4C8261E8" w14:textId="79F2033D" w:rsidR="0016632C" w:rsidRDefault="00FD0BD3" w:rsidP="0016632C">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color w:val="222222"/>
        </w:rPr>
        <w:t>CLASS 12:</w:t>
      </w:r>
      <w:r>
        <w:rPr>
          <w:rFonts w:ascii="Times New Roman" w:eastAsia="Times New Roman" w:hAnsi="Times New Roman" w:cs="Times New Roman"/>
          <w:color w:val="222222"/>
        </w:rPr>
        <w:tab/>
      </w:r>
      <w:r w:rsidR="0016632C">
        <w:rPr>
          <w:rFonts w:ascii="Times New Roman" w:eastAsia="Times New Roman" w:hAnsi="Times New Roman" w:cs="Times New Roman"/>
          <w:color w:val="222222"/>
        </w:rPr>
        <w:t>KTF: Chapter 10, The Intercessions of the Saints, pp. 295-</w:t>
      </w:r>
      <w:r w:rsidR="0016632C">
        <w:rPr>
          <w:rFonts w:ascii="Times New Roman" w:eastAsia="Times New Roman" w:hAnsi="Times New Roman" w:cs="Times New Roman"/>
          <w:iCs/>
          <w:color w:val="222222"/>
        </w:rPr>
        <w:t>313</w:t>
      </w:r>
      <w:r>
        <w:rPr>
          <w:rFonts w:ascii="Times New Roman" w:eastAsia="Times New Roman" w:hAnsi="Times New Roman" w:cs="Times New Roman"/>
          <w:iCs/>
          <w:color w:val="222222"/>
        </w:rPr>
        <w:t>.</w:t>
      </w:r>
    </w:p>
    <w:p w14:paraId="09335797" w14:textId="11B3F7E0" w:rsidR="00FD0BD3" w:rsidRDefault="00FD0BD3" w:rsidP="0016632C">
      <w:pPr>
        <w:spacing w:line="100" w:lineRule="atLeast"/>
        <w:rPr>
          <w:rFonts w:ascii="Times New Roman" w:eastAsia="Times New Roman" w:hAnsi="Times New Roman" w:cs="Times New Roman"/>
          <w:iCs/>
          <w:color w:val="222222"/>
        </w:rPr>
      </w:pPr>
    </w:p>
    <w:p w14:paraId="403912CF" w14:textId="240604F7" w:rsidR="00FD0BD3" w:rsidRDefault="00FD0BD3" w:rsidP="0016632C">
      <w:pPr>
        <w:spacing w:line="100" w:lineRule="atLeast"/>
        <w:rPr>
          <w:rFonts w:ascii="Times New Roman" w:eastAsia="Times New Roman" w:hAnsi="Times New Roman" w:cs="Times New Roman"/>
          <w:iCs/>
          <w:color w:val="222222"/>
        </w:rPr>
      </w:pPr>
      <w:r>
        <w:rPr>
          <w:rFonts w:ascii="Times New Roman" w:eastAsia="Times New Roman" w:hAnsi="Times New Roman" w:cs="Times New Roman"/>
          <w:iCs/>
          <w:color w:val="222222"/>
        </w:rPr>
        <w:t>CLASS 13:</w:t>
      </w:r>
      <w:r>
        <w:rPr>
          <w:rFonts w:ascii="Times New Roman" w:eastAsia="Times New Roman" w:hAnsi="Times New Roman" w:cs="Times New Roman"/>
          <w:iCs/>
          <w:color w:val="222222"/>
        </w:rPr>
        <w:tab/>
        <w:t>KTF: Chapter 10, More on the Saints.</w:t>
      </w:r>
    </w:p>
    <w:p w14:paraId="40F2EEAD" w14:textId="77777777" w:rsidR="0016632C" w:rsidRPr="00A57229" w:rsidRDefault="0016632C" w:rsidP="0016632C">
      <w:pPr>
        <w:spacing w:line="100" w:lineRule="atLeast"/>
        <w:rPr>
          <w:rFonts w:ascii="Times New Roman" w:eastAsia="Times New Roman" w:hAnsi="Times New Roman" w:cs="Times New Roman"/>
          <w:color w:val="222222"/>
        </w:rPr>
      </w:pPr>
    </w:p>
    <w:p w14:paraId="42BB442E" w14:textId="3C4412E7" w:rsidR="0016632C" w:rsidRDefault="0016632C" w:rsidP="0016632C">
      <w:pPr>
        <w:spacing w:line="100" w:lineRule="atLeast"/>
        <w:rPr>
          <w:rFonts w:ascii="Times New Roman" w:eastAsia="Times New Roman" w:hAnsi="Times New Roman" w:cs="Times New Roman"/>
          <w:iCs/>
          <w:color w:val="222222"/>
        </w:rPr>
      </w:pPr>
      <w:bookmarkStart w:id="5" w:name="OLE_LINK3"/>
      <w:r>
        <w:rPr>
          <w:rFonts w:ascii="Times New Roman" w:eastAsia="Times New Roman" w:hAnsi="Times New Roman" w:cs="Times New Roman"/>
          <w:color w:val="222222"/>
        </w:rPr>
        <w:t>CLASS</w:t>
      </w:r>
      <w:r>
        <w:rPr>
          <w:rFonts w:ascii="Times New Roman" w:eastAsia="Times New Roman" w:hAnsi="Times New Roman" w:cs="Times New Roman"/>
          <w:color w:val="222222"/>
        </w:rPr>
        <w:t xml:space="preserve"> 14:</w:t>
      </w:r>
      <w:r>
        <w:rPr>
          <w:rFonts w:ascii="Times New Roman" w:eastAsia="Times New Roman" w:hAnsi="Times New Roman" w:cs="Times New Roman"/>
          <w:color w:val="222222"/>
        </w:rPr>
        <w:tab/>
        <w:t>4/2</w:t>
      </w:r>
      <w:r w:rsidR="00FD0BD3">
        <w:rPr>
          <w:rFonts w:ascii="Times New Roman" w:eastAsia="Times New Roman" w:hAnsi="Times New Roman" w:cs="Times New Roman"/>
          <w:color w:val="222222"/>
        </w:rPr>
        <w:t>6</w:t>
      </w:r>
      <w:r>
        <w:rPr>
          <w:rFonts w:ascii="Times New Roman" w:eastAsia="Times New Roman" w:hAnsi="Times New Roman" w:cs="Times New Roman"/>
          <w:color w:val="222222"/>
        </w:rPr>
        <w:t xml:space="preserve"> – </w:t>
      </w:r>
      <w:r>
        <w:rPr>
          <w:rFonts w:ascii="Times New Roman" w:eastAsia="Times New Roman" w:hAnsi="Times New Roman" w:cs="Times New Roman"/>
          <w:i/>
          <w:iCs/>
          <w:color w:val="222222"/>
        </w:rPr>
        <w:t>KTF</w:t>
      </w:r>
      <w:r>
        <w:rPr>
          <w:rFonts w:ascii="Times New Roman" w:eastAsia="Times New Roman" w:hAnsi="Times New Roman" w:cs="Times New Roman"/>
          <w:iCs/>
          <w:color w:val="222222"/>
        </w:rPr>
        <w:t>: Chapter 11, Veneration of the Virgin Mary, pp 315-325.</w:t>
      </w:r>
      <w:bookmarkEnd w:id="5"/>
    </w:p>
    <w:p w14:paraId="253370AE" w14:textId="77777777" w:rsidR="0016632C" w:rsidRDefault="0016632C" w:rsidP="0016632C">
      <w:pPr>
        <w:spacing w:line="100" w:lineRule="atLeast"/>
        <w:ind w:left="720" w:firstLine="720"/>
        <w:rPr>
          <w:rFonts w:ascii="Times New Roman" w:eastAsia="Times New Roman" w:hAnsi="Times New Roman" w:cs="Times New Roman"/>
          <w:iCs/>
          <w:color w:val="222222"/>
          <w:sz w:val="22"/>
          <w:szCs w:val="22"/>
        </w:rPr>
      </w:pPr>
      <w:r w:rsidRPr="000E3A33">
        <w:rPr>
          <w:rFonts w:ascii="Times New Roman" w:eastAsia="Times New Roman" w:hAnsi="Times New Roman" w:cs="Times New Roman"/>
          <w:iCs/>
          <w:color w:val="222222"/>
          <w:sz w:val="22"/>
          <w:szCs w:val="22"/>
        </w:rPr>
        <w:t xml:space="preserve">Kindle: </w:t>
      </w:r>
      <w:r>
        <w:rPr>
          <w:rFonts w:ascii="Times New Roman" w:eastAsia="Times New Roman" w:hAnsi="Times New Roman" w:cs="Times New Roman"/>
          <w:iCs/>
          <w:color w:val="222222"/>
          <w:sz w:val="22"/>
          <w:szCs w:val="22"/>
        </w:rPr>
        <w:t>Beginning of Ch. 11 up to “The Protestant Problem with Mary.”</w:t>
      </w:r>
    </w:p>
    <w:p w14:paraId="41768021" w14:textId="77777777" w:rsidR="0016632C" w:rsidRPr="00D90954" w:rsidRDefault="0016632C" w:rsidP="0016632C">
      <w:pPr>
        <w:spacing w:line="100" w:lineRule="atLeast"/>
        <w:ind w:left="720" w:firstLine="720"/>
        <w:rPr>
          <w:rFonts w:ascii="Times New Roman" w:eastAsia="Times New Roman" w:hAnsi="Times New Roman" w:cs="Times New Roman"/>
          <w:iCs/>
          <w:color w:val="222222"/>
        </w:rPr>
      </w:pPr>
    </w:p>
    <w:p w14:paraId="7A1E3F50" w14:textId="3FF3898E" w:rsidR="0016632C" w:rsidRDefault="0016632C" w:rsidP="0016632C">
      <w:pPr>
        <w:rPr>
          <w:rFonts w:ascii="Times New Roman" w:eastAsia="Times New Roman" w:hAnsi="Times New Roman" w:cs="Times New Roman"/>
          <w:iCs/>
          <w:color w:val="222222"/>
        </w:rPr>
      </w:pPr>
      <w:r>
        <w:rPr>
          <w:rFonts w:ascii="Times New Roman" w:eastAsia="Times New Roman" w:hAnsi="Times New Roman" w:cs="Times New Roman"/>
          <w:color w:val="222222"/>
        </w:rPr>
        <w:t>CLASS</w:t>
      </w:r>
      <w:r>
        <w:rPr>
          <w:rFonts w:ascii="Times New Roman" w:eastAsia="Times New Roman" w:hAnsi="Times New Roman" w:cs="Times New Roman"/>
          <w:color w:val="222222"/>
        </w:rPr>
        <w:t xml:space="preserve"> 15:</w:t>
      </w:r>
      <w:r>
        <w:rPr>
          <w:rFonts w:ascii="Times New Roman" w:eastAsia="Times New Roman" w:hAnsi="Times New Roman" w:cs="Times New Roman"/>
          <w:color w:val="222222"/>
        </w:rPr>
        <w:tab/>
        <w:t xml:space="preserve">5/4 – </w:t>
      </w:r>
      <w:r>
        <w:rPr>
          <w:rFonts w:ascii="Times New Roman" w:eastAsia="Times New Roman" w:hAnsi="Times New Roman" w:cs="Times New Roman"/>
          <w:i/>
          <w:iCs/>
          <w:color w:val="222222"/>
        </w:rPr>
        <w:t>KTF</w:t>
      </w:r>
      <w:r>
        <w:rPr>
          <w:rFonts w:ascii="Times New Roman" w:eastAsia="Times New Roman" w:hAnsi="Times New Roman" w:cs="Times New Roman"/>
          <w:iCs/>
          <w:color w:val="222222"/>
        </w:rPr>
        <w:t>: Chapter 11, Veneration of the Virgin Mary, pp 325-345.</w:t>
      </w:r>
    </w:p>
    <w:p w14:paraId="756FCB48" w14:textId="77777777" w:rsidR="0016632C" w:rsidRDefault="0016632C" w:rsidP="0016632C">
      <w:pPr>
        <w:ind w:left="720" w:firstLine="720"/>
      </w:pPr>
      <w:r w:rsidRPr="000E3A33">
        <w:rPr>
          <w:rFonts w:ascii="Times New Roman" w:eastAsia="Times New Roman" w:hAnsi="Times New Roman" w:cs="Times New Roman"/>
          <w:iCs/>
          <w:color w:val="222222"/>
          <w:sz w:val="22"/>
          <w:szCs w:val="22"/>
        </w:rPr>
        <w:t xml:space="preserve">Kindle: </w:t>
      </w:r>
      <w:r>
        <w:rPr>
          <w:rFonts w:ascii="Times New Roman" w:eastAsia="Times New Roman" w:hAnsi="Times New Roman" w:cs="Times New Roman"/>
          <w:iCs/>
          <w:color w:val="222222"/>
          <w:sz w:val="22"/>
          <w:szCs w:val="22"/>
        </w:rPr>
        <w:t>“The Protestant Problem with Mary” to the end of chapter.</w:t>
      </w:r>
    </w:p>
    <w:p w14:paraId="52E0709A" w14:textId="77777777" w:rsidR="0016632C" w:rsidRPr="00FD3054" w:rsidRDefault="0016632C" w:rsidP="00FD3054">
      <w:pPr>
        <w:spacing w:line="100" w:lineRule="atLeast"/>
        <w:outlineLvl w:val="0"/>
        <w:rPr>
          <w:rFonts w:ascii="Times New Roman" w:eastAsia="Times New Roman" w:hAnsi="Times New Roman" w:cs="Times New Roman"/>
          <w:iCs/>
          <w:color w:val="222222"/>
        </w:rPr>
      </w:pPr>
    </w:p>
    <w:sectPr w:rsidR="0016632C" w:rsidRPr="00FD3054" w:rsidSect="002A1A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72DD"/>
    <w:multiLevelType w:val="hybridMultilevel"/>
    <w:tmpl w:val="F056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D62F5"/>
    <w:multiLevelType w:val="hybridMultilevel"/>
    <w:tmpl w:val="A790B286"/>
    <w:lvl w:ilvl="0" w:tplc="021AEE2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032F52"/>
    <w:multiLevelType w:val="hybridMultilevel"/>
    <w:tmpl w:val="BFBE6A20"/>
    <w:lvl w:ilvl="0" w:tplc="C382C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C66D0"/>
    <w:multiLevelType w:val="hybridMultilevel"/>
    <w:tmpl w:val="BBDA52C2"/>
    <w:lvl w:ilvl="0" w:tplc="1B96B24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F556360"/>
    <w:multiLevelType w:val="hybridMultilevel"/>
    <w:tmpl w:val="D820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7070D"/>
    <w:multiLevelType w:val="multilevel"/>
    <w:tmpl w:val="787E17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80"/>
    <w:rsid w:val="000075BA"/>
    <w:rsid w:val="00064E4D"/>
    <w:rsid w:val="0007054F"/>
    <w:rsid w:val="00075783"/>
    <w:rsid w:val="00077D46"/>
    <w:rsid w:val="000A3F80"/>
    <w:rsid w:val="000B3827"/>
    <w:rsid w:val="000B6DAC"/>
    <w:rsid w:val="000D5F05"/>
    <w:rsid w:val="000E1EA6"/>
    <w:rsid w:val="000E3A33"/>
    <w:rsid w:val="00161FFD"/>
    <w:rsid w:val="0016632C"/>
    <w:rsid w:val="00177F71"/>
    <w:rsid w:val="00182A85"/>
    <w:rsid w:val="001C7E9C"/>
    <w:rsid w:val="0023120B"/>
    <w:rsid w:val="00236F87"/>
    <w:rsid w:val="0023728F"/>
    <w:rsid w:val="00251102"/>
    <w:rsid w:val="0029356F"/>
    <w:rsid w:val="0029677F"/>
    <w:rsid w:val="002A1AFE"/>
    <w:rsid w:val="002D694A"/>
    <w:rsid w:val="002F3245"/>
    <w:rsid w:val="00311110"/>
    <w:rsid w:val="00362A5D"/>
    <w:rsid w:val="00381AA6"/>
    <w:rsid w:val="003C18D5"/>
    <w:rsid w:val="003F70FD"/>
    <w:rsid w:val="0040527C"/>
    <w:rsid w:val="00405AF7"/>
    <w:rsid w:val="004213AE"/>
    <w:rsid w:val="00423CF9"/>
    <w:rsid w:val="004332F9"/>
    <w:rsid w:val="00437CD4"/>
    <w:rsid w:val="00456EC4"/>
    <w:rsid w:val="00464FB3"/>
    <w:rsid w:val="00485871"/>
    <w:rsid w:val="00486977"/>
    <w:rsid w:val="004B0499"/>
    <w:rsid w:val="004B242D"/>
    <w:rsid w:val="00513634"/>
    <w:rsid w:val="00520895"/>
    <w:rsid w:val="00535542"/>
    <w:rsid w:val="00554B27"/>
    <w:rsid w:val="00561834"/>
    <w:rsid w:val="00585705"/>
    <w:rsid w:val="0058675A"/>
    <w:rsid w:val="00591313"/>
    <w:rsid w:val="005C5F82"/>
    <w:rsid w:val="005F566C"/>
    <w:rsid w:val="00607404"/>
    <w:rsid w:val="006424AC"/>
    <w:rsid w:val="0066568D"/>
    <w:rsid w:val="006A2D0F"/>
    <w:rsid w:val="007072B7"/>
    <w:rsid w:val="00724AA5"/>
    <w:rsid w:val="007320C8"/>
    <w:rsid w:val="0073709C"/>
    <w:rsid w:val="007427E2"/>
    <w:rsid w:val="00752679"/>
    <w:rsid w:val="00770C5A"/>
    <w:rsid w:val="007B7248"/>
    <w:rsid w:val="007D410D"/>
    <w:rsid w:val="007E0380"/>
    <w:rsid w:val="007E167F"/>
    <w:rsid w:val="007E61FE"/>
    <w:rsid w:val="007F76C3"/>
    <w:rsid w:val="00814E38"/>
    <w:rsid w:val="00836DED"/>
    <w:rsid w:val="00882262"/>
    <w:rsid w:val="00903927"/>
    <w:rsid w:val="00912E9F"/>
    <w:rsid w:val="00924804"/>
    <w:rsid w:val="009528DB"/>
    <w:rsid w:val="00960A10"/>
    <w:rsid w:val="009A2017"/>
    <w:rsid w:val="009A7292"/>
    <w:rsid w:val="009B1E45"/>
    <w:rsid w:val="009D2A30"/>
    <w:rsid w:val="009D7B72"/>
    <w:rsid w:val="009E3BD9"/>
    <w:rsid w:val="00A03F9A"/>
    <w:rsid w:val="00A22778"/>
    <w:rsid w:val="00A3147A"/>
    <w:rsid w:val="00A331A6"/>
    <w:rsid w:val="00A46060"/>
    <w:rsid w:val="00A53F28"/>
    <w:rsid w:val="00A570A5"/>
    <w:rsid w:val="00A57229"/>
    <w:rsid w:val="00A625D1"/>
    <w:rsid w:val="00A76844"/>
    <w:rsid w:val="00AA2095"/>
    <w:rsid w:val="00AE1861"/>
    <w:rsid w:val="00B066CA"/>
    <w:rsid w:val="00B35993"/>
    <w:rsid w:val="00B511BD"/>
    <w:rsid w:val="00B5255A"/>
    <w:rsid w:val="00B85CEA"/>
    <w:rsid w:val="00BC7AF5"/>
    <w:rsid w:val="00BE42CB"/>
    <w:rsid w:val="00BF1440"/>
    <w:rsid w:val="00BF1F4F"/>
    <w:rsid w:val="00C70CD1"/>
    <w:rsid w:val="00C86B55"/>
    <w:rsid w:val="00CA6EFA"/>
    <w:rsid w:val="00CB500F"/>
    <w:rsid w:val="00CD18E0"/>
    <w:rsid w:val="00CD636C"/>
    <w:rsid w:val="00CE7467"/>
    <w:rsid w:val="00CF26A9"/>
    <w:rsid w:val="00D1172D"/>
    <w:rsid w:val="00D42B22"/>
    <w:rsid w:val="00D4723F"/>
    <w:rsid w:val="00D529E0"/>
    <w:rsid w:val="00D754A0"/>
    <w:rsid w:val="00DA4900"/>
    <w:rsid w:val="00DD405B"/>
    <w:rsid w:val="00DE5A8C"/>
    <w:rsid w:val="00E64820"/>
    <w:rsid w:val="00EC5ACA"/>
    <w:rsid w:val="00EE6C9D"/>
    <w:rsid w:val="00EE70FA"/>
    <w:rsid w:val="00F1038C"/>
    <w:rsid w:val="00F14D5F"/>
    <w:rsid w:val="00F57198"/>
    <w:rsid w:val="00F61E7B"/>
    <w:rsid w:val="00FA7B53"/>
    <w:rsid w:val="00FB0CE4"/>
    <w:rsid w:val="00FB0DD1"/>
    <w:rsid w:val="00FC23A1"/>
    <w:rsid w:val="00FD0BD3"/>
    <w:rsid w:val="00FD3054"/>
    <w:rsid w:val="00FD7E8E"/>
    <w:rsid w:val="00FE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F39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68D"/>
    <w:pPr>
      <w:ind w:left="720"/>
      <w:contextualSpacing/>
    </w:pPr>
  </w:style>
  <w:style w:type="character" w:styleId="Hyperlink">
    <w:name w:val="Hyperlink"/>
    <w:basedOn w:val="DefaultParagraphFont"/>
    <w:uiPriority w:val="99"/>
    <w:unhideWhenUsed/>
    <w:rsid w:val="0023120B"/>
    <w:rPr>
      <w:color w:val="0563C1" w:themeColor="hyperlink"/>
      <w:u w:val="single"/>
    </w:rPr>
  </w:style>
  <w:style w:type="character" w:styleId="UnresolvedMention">
    <w:name w:val="Unresolved Mention"/>
    <w:basedOn w:val="DefaultParagraphFont"/>
    <w:uiPriority w:val="99"/>
    <w:rsid w:val="00231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Shanbour</dc:creator>
  <cp:keywords/>
  <dc:description/>
  <cp:lastModifiedBy>Michael Shanbour</cp:lastModifiedBy>
  <cp:revision>21</cp:revision>
  <cp:lastPrinted>2017-11-08T21:14:00Z</cp:lastPrinted>
  <dcterms:created xsi:type="dcterms:W3CDTF">2022-04-11T23:13:00Z</dcterms:created>
  <dcterms:modified xsi:type="dcterms:W3CDTF">2022-04-12T03:49:00Z</dcterms:modified>
</cp:coreProperties>
</file>